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3930" w14:textId="2FC6257C" w:rsidR="00436F60" w:rsidRPr="002B675F" w:rsidRDefault="00436F60" w:rsidP="002B675F">
      <w:pPr>
        <w:pStyle w:val="AralkYok"/>
        <w:jc w:val="center"/>
        <w:rPr>
          <w:rFonts w:ascii="Times New Roman" w:hAnsi="Times New Roman" w:cs="Times New Roman"/>
          <w:b/>
          <w:bCs/>
          <w:sz w:val="20"/>
          <w:szCs w:val="20"/>
        </w:rPr>
      </w:pPr>
      <w:r w:rsidRPr="002B675F">
        <w:rPr>
          <w:rFonts w:ascii="Times New Roman" w:hAnsi="Times New Roman" w:cs="Times New Roman"/>
          <w:b/>
          <w:bCs/>
          <w:sz w:val="20"/>
          <w:szCs w:val="20"/>
        </w:rPr>
        <w:t>ÖN YETERLİK İLANI</w:t>
      </w:r>
    </w:p>
    <w:p w14:paraId="13CFA0DD" w14:textId="4BD47A64" w:rsidR="00436F60" w:rsidRPr="002B675F" w:rsidRDefault="007F53BF" w:rsidP="002B675F">
      <w:pPr>
        <w:pStyle w:val="AralkYok"/>
        <w:jc w:val="center"/>
        <w:rPr>
          <w:rStyle w:val="lblilan"/>
          <w:rFonts w:ascii="Times New Roman" w:hAnsi="Times New Roman" w:cs="Times New Roman"/>
          <w:b/>
          <w:bCs/>
          <w:sz w:val="20"/>
          <w:szCs w:val="20"/>
        </w:rPr>
      </w:pPr>
      <w:r>
        <w:rPr>
          <w:rStyle w:val="lblilan"/>
          <w:rFonts w:ascii="Times New Roman" w:hAnsi="Times New Roman" w:cs="Times New Roman"/>
          <w:b/>
          <w:bCs/>
          <w:sz w:val="20"/>
          <w:szCs w:val="20"/>
        </w:rPr>
        <w:t xml:space="preserve">T.C. </w:t>
      </w:r>
      <w:r w:rsidR="00B44259" w:rsidRPr="002B675F">
        <w:rPr>
          <w:rStyle w:val="lblilan"/>
          <w:rFonts w:ascii="Times New Roman" w:hAnsi="Times New Roman" w:cs="Times New Roman"/>
          <w:b/>
          <w:bCs/>
          <w:sz w:val="20"/>
          <w:szCs w:val="20"/>
        </w:rPr>
        <w:t>ANADOLU ÜNİVERSİTESİ</w:t>
      </w:r>
      <w:r w:rsidR="00436F60" w:rsidRPr="002B675F">
        <w:rPr>
          <w:rStyle w:val="lblilan"/>
          <w:rFonts w:ascii="Times New Roman" w:hAnsi="Times New Roman" w:cs="Times New Roman"/>
          <w:b/>
          <w:bCs/>
          <w:sz w:val="20"/>
          <w:szCs w:val="20"/>
        </w:rPr>
        <w:t xml:space="preserve"> REKTÖRLÜĞÜ</w:t>
      </w:r>
    </w:p>
    <w:p w14:paraId="0742E3F3" w14:textId="77777777" w:rsidR="00436F60" w:rsidRPr="002B675F" w:rsidRDefault="00436F60" w:rsidP="002B675F">
      <w:pPr>
        <w:pStyle w:val="AralkYok"/>
        <w:jc w:val="both"/>
        <w:rPr>
          <w:rFonts w:ascii="Times New Roman" w:hAnsi="Times New Roman" w:cs="Times New Roman"/>
          <w:color w:val="585858"/>
          <w:sz w:val="20"/>
          <w:szCs w:val="20"/>
          <w:shd w:val="clear" w:color="auto" w:fill="F8F8F8"/>
        </w:rPr>
      </w:pPr>
    </w:p>
    <w:p w14:paraId="56222CE8" w14:textId="034EC0D1" w:rsidR="00436F60" w:rsidRPr="003B5604" w:rsidRDefault="008C5300" w:rsidP="00E97040">
      <w:pPr>
        <w:pStyle w:val="AralkYok"/>
        <w:jc w:val="both"/>
        <w:rPr>
          <w:rFonts w:ascii="Times New Roman" w:hAnsi="Times New Roman" w:cs="Times New Roman"/>
          <w:sz w:val="20"/>
          <w:szCs w:val="20"/>
        </w:rPr>
      </w:pPr>
      <w:r>
        <w:rPr>
          <w:rFonts w:ascii="Times New Roman" w:hAnsi="Times New Roman" w:cs="Times New Roman"/>
          <w:sz w:val="20"/>
          <w:szCs w:val="20"/>
        </w:rPr>
        <w:t xml:space="preserve">14 kalem </w:t>
      </w:r>
      <w:r w:rsidR="00436F60" w:rsidRPr="003B5604">
        <w:rPr>
          <w:rFonts w:ascii="Times New Roman" w:hAnsi="Times New Roman" w:cs="Times New Roman"/>
          <w:sz w:val="20"/>
          <w:szCs w:val="20"/>
        </w:rPr>
        <w:t>Veri Merkezi</w:t>
      </w:r>
      <w:r>
        <w:rPr>
          <w:rFonts w:ascii="Times New Roman" w:hAnsi="Times New Roman" w:cs="Times New Roman"/>
          <w:sz w:val="20"/>
          <w:szCs w:val="20"/>
        </w:rPr>
        <w:t xml:space="preserve"> Malzemesi Alımı ve</w:t>
      </w:r>
      <w:r w:rsidR="00436F60" w:rsidRPr="003B5604">
        <w:rPr>
          <w:rFonts w:ascii="Times New Roman" w:hAnsi="Times New Roman" w:cs="Times New Roman"/>
          <w:sz w:val="20"/>
          <w:szCs w:val="20"/>
        </w:rPr>
        <w:t xml:space="preserve"> Kurulumu </w:t>
      </w:r>
      <w:r w:rsidR="00787EB2">
        <w:rPr>
          <w:rFonts w:ascii="Times New Roman" w:hAnsi="Times New Roman" w:cs="Times New Roman"/>
          <w:sz w:val="20"/>
          <w:szCs w:val="20"/>
        </w:rPr>
        <w:t xml:space="preserve">Mal </w:t>
      </w:r>
      <w:r w:rsidR="00436F60" w:rsidRPr="003B5604">
        <w:rPr>
          <w:rFonts w:ascii="Times New Roman" w:hAnsi="Times New Roman" w:cs="Times New Roman"/>
          <w:sz w:val="20"/>
          <w:szCs w:val="20"/>
        </w:rPr>
        <w:t xml:space="preserve">Alımı 4734 sayılı Kamu İhale Kanunu’ </w:t>
      </w:r>
      <w:proofErr w:type="spellStart"/>
      <w:r w:rsidR="00436F60" w:rsidRPr="003B5604">
        <w:rPr>
          <w:rFonts w:ascii="Times New Roman" w:hAnsi="Times New Roman" w:cs="Times New Roman"/>
          <w:sz w:val="20"/>
          <w:szCs w:val="20"/>
        </w:rPr>
        <w:t>nun</w:t>
      </w:r>
      <w:proofErr w:type="spellEnd"/>
      <w:r w:rsidR="00436F60" w:rsidRPr="003B5604">
        <w:rPr>
          <w:rFonts w:ascii="Times New Roman" w:hAnsi="Times New Roman" w:cs="Times New Roman"/>
          <w:sz w:val="20"/>
          <w:szCs w:val="20"/>
        </w:rPr>
        <w:t xml:space="preserve"> 3’üncü maddesinin (f) bendi ile geçici 4’üncü maddesi hükümlerine dayanılarak hazırlanan 01/12/2003 tarihli 2003/6554 sayılı Kararname Eki Esasların 19’uncu maddesi uyarınca Belli istekliler arasında ihale usulü</w:t>
      </w:r>
      <w:r w:rsidR="00856786">
        <w:rPr>
          <w:rFonts w:ascii="Times New Roman" w:hAnsi="Times New Roman" w:cs="Times New Roman"/>
          <w:sz w:val="20"/>
          <w:szCs w:val="20"/>
        </w:rPr>
        <w:t xml:space="preserve"> i</w:t>
      </w:r>
      <w:r w:rsidR="00436F60" w:rsidRPr="003B5604">
        <w:rPr>
          <w:rFonts w:ascii="Times New Roman" w:hAnsi="Times New Roman" w:cs="Times New Roman"/>
          <w:sz w:val="20"/>
          <w:szCs w:val="20"/>
        </w:rPr>
        <w:t>le ihale edilecektir.</w:t>
      </w:r>
    </w:p>
    <w:p w14:paraId="205A5452" w14:textId="77777777" w:rsidR="002B675F" w:rsidRPr="003B5604" w:rsidRDefault="00436F60" w:rsidP="00E97040">
      <w:pPr>
        <w:pStyle w:val="AralkYok"/>
        <w:jc w:val="both"/>
        <w:rPr>
          <w:rStyle w:val="lblilan"/>
          <w:rFonts w:ascii="Times New Roman" w:hAnsi="Times New Roman" w:cs="Times New Roman"/>
          <w:sz w:val="20"/>
          <w:szCs w:val="20"/>
        </w:rPr>
      </w:pPr>
      <w:r w:rsidRPr="003B5604">
        <w:rPr>
          <w:rFonts w:ascii="Times New Roman" w:hAnsi="Times New Roman" w:cs="Times New Roman"/>
          <w:sz w:val="20"/>
          <w:szCs w:val="20"/>
        </w:rPr>
        <w:t>Ön yeterlik değerlendirmesi sonucu yeterliği tespit edilen bütün istekliler teklif vermeye davet edilecektir.</w:t>
      </w:r>
    </w:p>
    <w:p w14:paraId="59D9D310" w14:textId="7BFFD34E" w:rsidR="00B44259" w:rsidRPr="003B5604" w:rsidRDefault="00B44259" w:rsidP="00E97040">
      <w:pPr>
        <w:pStyle w:val="AralkYok"/>
        <w:jc w:val="both"/>
        <w:rPr>
          <w:rStyle w:val="lblilan"/>
          <w:rFonts w:ascii="Times New Roman" w:hAnsi="Times New Roman" w:cs="Times New Roman"/>
          <w:sz w:val="20"/>
          <w:szCs w:val="20"/>
        </w:rPr>
      </w:pPr>
      <w:r w:rsidRPr="003B5604">
        <w:rPr>
          <w:rStyle w:val="lblilan"/>
          <w:rFonts w:ascii="Times New Roman" w:hAnsi="Times New Roman" w:cs="Times New Roman"/>
          <w:sz w:val="20"/>
          <w:szCs w:val="20"/>
          <w:shd w:val="clear" w:color="auto" w:fill="F8F8F8"/>
        </w:rPr>
        <w:t>İhaleye ilişkin ayrıntılı bilgiler aşağıda yer almaktadır:</w:t>
      </w:r>
    </w:p>
    <w:p w14:paraId="414A6982" w14:textId="1BD6E2B5" w:rsidR="003B5604" w:rsidRPr="00C45FEF" w:rsidRDefault="00436F60" w:rsidP="003B5604">
      <w:pPr>
        <w:pStyle w:val="AralkYok"/>
        <w:rPr>
          <w:rStyle w:val="lblilan"/>
          <w:rFonts w:ascii="Times New Roman" w:hAnsi="Times New Roman" w:cs="Times New Roman"/>
          <w:b/>
          <w:bCs/>
          <w:sz w:val="20"/>
          <w:szCs w:val="20"/>
        </w:rPr>
      </w:pPr>
      <w:r w:rsidRPr="00C45FEF">
        <w:rPr>
          <w:rFonts w:ascii="Times New Roman" w:hAnsi="Times New Roman" w:cs="Times New Roman"/>
          <w:b/>
          <w:bCs/>
          <w:sz w:val="20"/>
          <w:szCs w:val="20"/>
        </w:rPr>
        <w:t>İhale kayıt numarası</w:t>
      </w:r>
      <w:r w:rsidRPr="00C45FEF">
        <w:rPr>
          <w:rFonts w:ascii="Times New Roman" w:hAnsi="Times New Roman" w:cs="Times New Roman"/>
          <w:b/>
          <w:bCs/>
          <w:sz w:val="20"/>
          <w:szCs w:val="20"/>
        </w:rPr>
        <w:tab/>
      </w:r>
      <w:r w:rsidRPr="00C45FEF">
        <w:rPr>
          <w:rFonts w:ascii="Times New Roman" w:hAnsi="Times New Roman" w:cs="Times New Roman"/>
          <w:b/>
          <w:bCs/>
          <w:sz w:val="20"/>
          <w:szCs w:val="20"/>
        </w:rPr>
        <w:tab/>
      </w:r>
      <w:r w:rsidRPr="00C45FEF">
        <w:rPr>
          <w:rFonts w:ascii="Times New Roman" w:hAnsi="Times New Roman" w:cs="Times New Roman"/>
          <w:b/>
          <w:bCs/>
          <w:sz w:val="20"/>
          <w:szCs w:val="20"/>
        </w:rPr>
        <w:tab/>
        <w:t>: 2024</w:t>
      </w:r>
      <w:r w:rsidR="00F44A99" w:rsidRPr="00C45FEF">
        <w:rPr>
          <w:rStyle w:val="lblilan"/>
          <w:rFonts w:ascii="Times New Roman" w:hAnsi="Times New Roman" w:cs="Times New Roman"/>
          <w:b/>
          <w:bCs/>
          <w:sz w:val="20"/>
          <w:szCs w:val="20"/>
        </w:rPr>
        <w:t>/</w:t>
      </w:r>
      <w:r w:rsidR="00292F1D">
        <w:rPr>
          <w:rStyle w:val="lblilan"/>
          <w:rFonts w:ascii="Times New Roman" w:hAnsi="Times New Roman" w:cs="Times New Roman"/>
          <w:b/>
          <w:bCs/>
          <w:sz w:val="20"/>
          <w:szCs w:val="20"/>
        </w:rPr>
        <w:t>886765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81"/>
        <w:gridCol w:w="177"/>
        <w:gridCol w:w="5753"/>
      </w:tblGrid>
      <w:tr w:rsidR="00B44259" w:rsidRPr="003B5604" w14:paraId="74809ED1" w14:textId="77777777" w:rsidTr="00B44259">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14:paraId="0041B9C6" w14:textId="77777777" w:rsidR="00B44259" w:rsidRPr="00C45FEF" w:rsidRDefault="00B44259" w:rsidP="003B5604">
            <w:pPr>
              <w:pStyle w:val="AralkYok"/>
              <w:rPr>
                <w:rFonts w:ascii="Times New Roman" w:hAnsi="Times New Roman" w:cs="Times New Roman"/>
                <w:b/>
                <w:bCs/>
                <w:sz w:val="20"/>
                <w:szCs w:val="20"/>
              </w:rPr>
            </w:pPr>
            <w:r w:rsidRPr="00C45FEF">
              <w:rPr>
                <w:rStyle w:val="ilanbaslik"/>
                <w:rFonts w:ascii="Times New Roman" w:hAnsi="Times New Roman" w:cs="Times New Roman"/>
                <w:b/>
                <w:bCs/>
                <w:sz w:val="20"/>
                <w:szCs w:val="20"/>
              </w:rPr>
              <w:t>1-İdarenin</w:t>
            </w:r>
          </w:p>
        </w:tc>
      </w:tr>
      <w:tr w:rsidR="00B44259" w:rsidRPr="003B5604" w14:paraId="366E14CB" w14:textId="77777777" w:rsidTr="00F44A99">
        <w:trPr>
          <w:trHeight w:val="590"/>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0559B97B" w14:textId="77777777" w:rsidR="00B44259" w:rsidRPr="003B5604" w:rsidRDefault="00B44259" w:rsidP="003B5604">
            <w:pPr>
              <w:pStyle w:val="AralkYok"/>
              <w:rPr>
                <w:rFonts w:ascii="Times New Roman" w:hAnsi="Times New Roman" w:cs="Times New Roman"/>
                <w:sz w:val="20"/>
                <w:szCs w:val="20"/>
              </w:rPr>
            </w:pPr>
            <w:r w:rsidRPr="00C45FEF">
              <w:rPr>
                <w:rFonts w:ascii="Times New Roman" w:hAnsi="Times New Roman" w:cs="Times New Roman"/>
                <w:b/>
                <w:bCs/>
                <w:sz w:val="20"/>
                <w:szCs w:val="20"/>
              </w:rPr>
              <w:t>a)</w:t>
            </w:r>
            <w:r w:rsidRPr="003B5604">
              <w:rPr>
                <w:rFonts w:ascii="Times New Roman" w:hAnsi="Times New Roman" w:cs="Times New Roman"/>
                <w:sz w:val="20"/>
                <w:szCs w:val="20"/>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E2D67CB" w14:textId="77777777" w:rsidR="00B44259" w:rsidRP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EF3B4DC" w14:textId="6F61446F" w:rsidR="00B44259" w:rsidRPr="003B5604" w:rsidRDefault="00436F60" w:rsidP="003B5604">
            <w:pPr>
              <w:pStyle w:val="AralkYok"/>
              <w:rPr>
                <w:rFonts w:ascii="Times New Roman" w:hAnsi="Times New Roman" w:cs="Times New Roman"/>
                <w:sz w:val="20"/>
                <w:szCs w:val="20"/>
              </w:rPr>
            </w:pPr>
            <w:r w:rsidRPr="003B5604">
              <w:rPr>
                <w:rFonts w:ascii="Times New Roman" w:hAnsi="Times New Roman" w:cs="Times New Roman"/>
                <w:sz w:val="20"/>
                <w:szCs w:val="20"/>
              </w:rPr>
              <w:t>Anadolu Üniversitesi Rektörlüğü Yunus</w:t>
            </w:r>
            <w:r w:rsidR="00C45FEF">
              <w:rPr>
                <w:rFonts w:ascii="Times New Roman" w:hAnsi="Times New Roman" w:cs="Times New Roman"/>
                <w:sz w:val="20"/>
                <w:szCs w:val="20"/>
              </w:rPr>
              <w:t xml:space="preserve"> E</w:t>
            </w:r>
            <w:r w:rsidRPr="003B5604">
              <w:rPr>
                <w:rFonts w:ascii="Times New Roman" w:hAnsi="Times New Roman" w:cs="Times New Roman"/>
                <w:sz w:val="20"/>
                <w:szCs w:val="20"/>
              </w:rPr>
              <w:t>mre Kampüsü 26470 Tepebaşı/ ESKİŞEHİR</w:t>
            </w:r>
          </w:p>
        </w:tc>
      </w:tr>
      <w:tr w:rsidR="00B44259" w:rsidRPr="003B5604" w14:paraId="655D7D89" w14:textId="77777777" w:rsidTr="00B4425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3820846A" w14:textId="77777777" w:rsidR="00B44259" w:rsidRPr="003B5604" w:rsidRDefault="00B44259" w:rsidP="003B5604">
            <w:pPr>
              <w:pStyle w:val="AralkYok"/>
              <w:rPr>
                <w:rFonts w:ascii="Times New Roman" w:hAnsi="Times New Roman" w:cs="Times New Roman"/>
                <w:sz w:val="20"/>
                <w:szCs w:val="20"/>
              </w:rPr>
            </w:pPr>
            <w:r w:rsidRPr="00C45FEF">
              <w:rPr>
                <w:rFonts w:ascii="Times New Roman" w:hAnsi="Times New Roman" w:cs="Times New Roman"/>
                <w:b/>
                <w:bCs/>
                <w:sz w:val="20"/>
                <w:szCs w:val="20"/>
              </w:rPr>
              <w:t>b)</w:t>
            </w:r>
            <w:r w:rsidRPr="003B5604">
              <w:rPr>
                <w:rFonts w:ascii="Times New Roman" w:hAnsi="Times New Roman" w:cs="Times New Roman"/>
                <w:sz w:val="20"/>
                <w:szCs w:val="20"/>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284BA16" w14:textId="5A4447E7" w:rsidR="00B44259" w:rsidRP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w:t>
            </w:r>
            <w:r w:rsidR="00436F60" w:rsidRPr="003B5604">
              <w:rPr>
                <w:rFonts w:ascii="Times New Roman" w:hAnsi="Times New Roman" w:cs="Times New Roman"/>
                <w:sz w:val="20"/>
                <w:szCs w:val="20"/>
              </w:rPr>
              <w:t xml:space="preserve"> </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8E3C731" w14:textId="2DA34F2E" w:rsidR="00B44259" w:rsidRPr="003B5604" w:rsidRDefault="00B44259" w:rsidP="003B5604">
            <w:pPr>
              <w:pStyle w:val="AralkYok"/>
              <w:rPr>
                <w:rFonts w:ascii="Times New Roman" w:hAnsi="Times New Roman" w:cs="Times New Roman"/>
                <w:sz w:val="20"/>
                <w:szCs w:val="20"/>
              </w:rPr>
            </w:pPr>
            <w:r w:rsidRPr="003B5604">
              <w:rPr>
                <w:rStyle w:val="idarebilgi"/>
                <w:rFonts w:ascii="Times New Roman" w:hAnsi="Times New Roman" w:cs="Times New Roman"/>
                <w:sz w:val="20"/>
                <w:szCs w:val="20"/>
              </w:rPr>
              <w:t>222</w:t>
            </w:r>
            <w:r w:rsidR="00436F60" w:rsidRPr="003B5604">
              <w:rPr>
                <w:rStyle w:val="idarebilgi"/>
                <w:rFonts w:ascii="Times New Roman" w:hAnsi="Times New Roman" w:cs="Times New Roman"/>
                <w:sz w:val="20"/>
                <w:szCs w:val="20"/>
              </w:rPr>
              <w:t xml:space="preserve"> </w:t>
            </w:r>
            <w:r w:rsidRPr="003B5604">
              <w:rPr>
                <w:rStyle w:val="idarebilgi"/>
                <w:rFonts w:ascii="Times New Roman" w:hAnsi="Times New Roman" w:cs="Times New Roman"/>
                <w:sz w:val="20"/>
                <w:szCs w:val="20"/>
              </w:rPr>
              <w:t>320</w:t>
            </w:r>
            <w:r w:rsidR="00436F60" w:rsidRPr="003B5604">
              <w:rPr>
                <w:rStyle w:val="idarebilgi"/>
                <w:rFonts w:ascii="Times New Roman" w:hAnsi="Times New Roman" w:cs="Times New Roman"/>
                <w:sz w:val="20"/>
                <w:szCs w:val="20"/>
              </w:rPr>
              <w:t xml:space="preserve"> </w:t>
            </w:r>
            <w:r w:rsidRPr="003B5604">
              <w:rPr>
                <w:rStyle w:val="idarebilgi"/>
                <w:rFonts w:ascii="Times New Roman" w:hAnsi="Times New Roman" w:cs="Times New Roman"/>
                <w:sz w:val="20"/>
                <w:szCs w:val="20"/>
              </w:rPr>
              <w:t>68</w:t>
            </w:r>
            <w:r w:rsidR="00436F60" w:rsidRPr="003B5604">
              <w:rPr>
                <w:rStyle w:val="idarebilgi"/>
                <w:rFonts w:ascii="Times New Roman" w:hAnsi="Times New Roman" w:cs="Times New Roman"/>
                <w:sz w:val="20"/>
                <w:szCs w:val="20"/>
              </w:rPr>
              <w:t xml:space="preserve"> </w:t>
            </w:r>
            <w:r w:rsidRPr="003B5604">
              <w:rPr>
                <w:rStyle w:val="idarebilgi"/>
                <w:rFonts w:ascii="Times New Roman" w:hAnsi="Times New Roman" w:cs="Times New Roman"/>
                <w:sz w:val="20"/>
                <w:szCs w:val="20"/>
              </w:rPr>
              <w:t xml:space="preserve">58 </w:t>
            </w:r>
            <w:r w:rsidR="00436F60" w:rsidRPr="003B5604">
              <w:rPr>
                <w:rStyle w:val="idarebilgi"/>
                <w:rFonts w:ascii="Times New Roman" w:hAnsi="Times New Roman" w:cs="Times New Roman"/>
                <w:sz w:val="20"/>
                <w:szCs w:val="20"/>
              </w:rPr>
              <w:t>–</w:t>
            </w:r>
            <w:r w:rsidRPr="003B5604">
              <w:rPr>
                <w:rStyle w:val="idarebilgi"/>
                <w:rFonts w:ascii="Times New Roman" w:hAnsi="Times New Roman" w:cs="Times New Roman"/>
                <w:sz w:val="20"/>
                <w:szCs w:val="20"/>
              </w:rPr>
              <w:t xml:space="preserve"> 222</w:t>
            </w:r>
            <w:r w:rsidR="00436F60" w:rsidRPr="003B5604">
              <w:rPr>
                <w:rStyle w:val="idarebilgi"/>
                <w:rFonts w:ascii="Times New Roman" w:hAnsi="Times New Roman" w:cs="Times New Roman"/>
                <w:sz w:val="20"/>
                <w:szCs w:val="20"/>
              </w:rPr>
              <w:t xml:space="preserve"> </w:t>
            </w:r>
            <w:r w:rsidRPr="003B5604">
              <w:rPr>
                <w:rStyle w:val="idarebilgi"/>
                <w:rFonts w:ascii="Times New Roman" w:hAnsi="Times New Roman" w:cs="Times New Roman"/>
                <w:sz w:val="20"/>
                <w:szCs w:val="20"/>
              </w:rPr>
              <w:t>320</w:t>
            </w:r>
            <w:r w:rsidR="00436F60" w:rsidRPr="003B5604">
              <w:rPr>
                <w:rStyle w:val="idarebilgi"/>
                <w:rFonts w:ascii="Times New Roman" w:hAnsi="Times New Roman" w:cs="Times New Roman"/>
                <w:sz w:val="20"/>
                <w:szCs w:val="20"/>
              </w:rPr>
              <w:t xml:space="preserve"> 87 67</w:t>
            </w:r>
          </w:p>
        </w:tc>
      </w:tr>
      <w:tr w:rsidR="00B44259" w:rsidRPr="003B5604" w14:paraId="14D72505" w14:textId="77777777" w:rsidTr="00B4425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4EA5EFB3" w14:textId="77777777" w:rsidR="00B44259" w:rsidRPr="003B5604" w:rsidRDefault="00B44259" w:rsidP="003B5604">
            <w:pPr>
              <w:pStyle w:val="AralkYok"/>
              <w:rPr>
                <w:rFonts w:ascii="Times New Roman" w:hAnsi="Times New Roman" w:cs="Times New Roman"/>
                <w:sz w:val="20"/>
                <w:szCs w:val="20"/>
              </w:rPr>
            </w:pPr>
            <w:r w:rsidRPr="00C45FEF">
              <w:rPr>
                <w:rFonts w:ascii="Times New Roman" w:hAnsi="Times New Roman" w:cs="Times New Roman"/>
                <w:b/>
                <w:bCs/>
                <w:sz w:val="20"/>
                <w:szCs w:val="20"/>
              </w:rPr>
              <w:t>c)</w:t>
            </w:r>
            <w:r w:rsidRPr="003B5604">
              <w:rPr>
                <w:rFonts w:ascii="Times New Roman" w:hAnsi="Times New Roman" w:cs="Times New Roman"/>
                <w:sz w:val="20"/>
                <w:szCs w:val="20"/>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EE97454" w14:textId="77777777" w:rsidR="00B44259" w:rsidRP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6D208D3C" w14:textId="77777777" w:rsidR="00B44259" w:rsidRPr="003B5604" w:rsidRDefault="00B44259" w:rsidP="003B5604">
            <w:pPr>
              <w:pStyle w:val="AralkYok"/>
              <w:rPr>
                <w:rFonts w:ascii="Times New Roman" w:hAnsi="Times New Roman" w:cs="Times New Roman"/>
                <w:sz w:val="20"/>
                <w:szCs w:val="20"/>
              </w:rPr>
            </w:pPr>
            <w:r w:rsidRPr="003B5604">
              <w:rPr>
                <w:rStyle w:val="idarebilgi"/>
                <w:rFonts w:ascii="Times New Roman" w:hAnsi="Times New Roman" w:cs="Times New Roman"/>
                <w:sz w:val="20"/>
                <w:szCs w:val="20"/>
              </w:rPr>
              <w:t>idaridb@anadolu.edu.tr</w:t>
            </w:r>
          </w:p>
        </w:tc>
      </w:tr>
      <w:tr w:rsidR="00B44259" w:rsidRPr="003B5604" w14:paraId="67AB9D57" w14:textId="77777777" w:rsidTr="00B4425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1CB3EBCA" w14:textId="77777777" w:rsidR="00B44259" w:rsidRPr="003B5604" w:rsidRDefault="00B44259" w:rsidP="003B5604">
            <w:pPr>
              <w:pStyle w:val="AralkYok"/>
              <w:rPr>
                <w:rFonts w:ascii="Times New Roman" w:hAnsi="Times New Roman" w:cs="Times New Roman"/>
                <w:sz w:val="20"/>
                <w:szCs w:val="20"/>
              </w:rPr>
            </w:pPr>
            <w:r w:rsidRPr="00C45FEF">
              <w:rPr>
                <w:rFonts w:ascii="Times New Roman" w:hAnsi="Times New Roman" w:cs="Times New Roman"/>
                <w:b/>
                <w:bCs/>
                <w:sz w:val="20"/>
                <w:szCs w:val="20"/>
              </w:rPr>
              <w:t>ç)</w:t>
            </w:r>
            <w:r w:rsidRPr="003B5604">
              <w:rPr>
                <w:rFonts w:ascii="Times New Roman" w:hAnsi="Times New Roman" w:cs="Times New Roman"/>
                <w:sz w:val="20"/>
                <w:szCs w:val="20"/>
              </w:rPr>
              <w:t> Ön yeterlik ve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D6955FC" w14:textId="77777777" w:rsidR="00B44259" w:rsidRP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D1487D5" w14:textId="11EE20B7" w:rsidR="00B44259" w:rsidRPr="003B5604" w:rsidRDefault="00436F60" w:rsidP="003B5604">
            <w:pPr>
              <w:pStyle w:val="AralkYok"/>
              <w:rPr>
                <w:rFonts w:ascii="Times New Roman" w:hAnsi="Times New Roman" w:cs="Times New Roman"/>
                <w:sz w:val="20"/>
                <w:szCs w:val="20"/>
              </w:rPr>
            </w:pPr>
            <w:r w:rsidRPr="003B5604">
              <w:rPr>
                <w:rFonts w:ascii="Times New Roman" w:hAnsi="Times New Roman" w:cs="Times New Roman"/>
                <w:sz w:val="20"/>
                <w:szCs w:val="20"/>
              </w:rPr>
              <w:t>---</w:t>
            </w:r>
          </w:p>
        </w:tc>
      </w:tr>
    </w:tbl>
    <w:p w14:paraId="3DBFFDD4" w14:textId="1EB065B5" w:rsidR="00B44259" w:rsidRPr="007F53BF" w:rsidRDefault="00B44259" w:rsidP="003B5604">
      <w:pPr>
        <w:pStyle w:val="AralkYok"/>
        <w:rPr>
          <w:rStyle w:val="lblilan"/>
          <w:rFonts w:ascii="Times New Roman" w:hAnsi="Times New Roman" w:cs="Times New Roman"/>
          <w:b/>
          <w:bCs/>
          <w:sz w:val="20"/>
          <w:szCs w:val="20"/>
          <w:shd w:val="clear" w:color="auto" w:fill="F8F8F8"/>
        </w:rPr>
      </w:pPr>
      <w:r w:rsidRPr="007F53BF">
        <w:rPr>
          <w:rStyle w:val="ilanbaslik"/>
          <w:rFonts w:ascii="Times New Roman" w:hAnsi="Times New Roman" w:cs="Times New Roman"/>
          <w:b/>
          <w:bCs/>
          <w:sz w:val="20"/>
          <w:szCs w:val="20"/>
          <w:shd w:val="clear" w:color="auto" w:fill="F8F8F8"/>
        </w:rPr>
        <w:t>2- Ön yeterlik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905"/>
      </w:tblGrid>
      <w:tr w:rsidR="00B44259" w:rsidRPr="003B5604" w14:paraId="3B296360" w14:textId="77777777" w:rsidTr="00B4425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09798516" w14:textId="77777777" w:rsidR="00B44259" w:rsidRPr="003B5604" w:rsidRDefault="00B44259" w:rsidP="003B5604">
            <w:pPr>
              <w:pStyle w:val="AralkYok"/>
              <w:rPr>
                <w:rFonts w:ascii="Times New Roman" w:hAnsi="Times New Roman" w:cs="Times New Roman"/>
                <w:sz w:val="20"/>
                <w:szCs w:val="20"/>
              </w:rPr>
            </w:pPr>
            <w:r w:rsidRPr="00C45FEF">
              <w:rPr>
                <w:rFonts w:ascii="Times New Roman" w:hAnsi="Times New Roman" w:cs="Times New Roman"/>
                <w:b/>
                <w:bCs/>
                <w:sz w:val="20"/>
                <w:szCs w:val="20"/>
              </w:rPr>
              <w:t>a)</w:t>
            </w:r>
            <w:r w:rsidRPr="003B5604">
              <w:rPr>
                <w:rFonts w:ascii="Times New Roman" w:hAnsi="Times New Roman" w:cs="Times New Roman"/>
                <w:sz w:val="20"/>
                <w:szCs w:val="20"/>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15F35305" w14:textId="77777777" w:rsidR="00B44259" w:rsidRP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2C498DF" w14:textId="6628F3E7" w:rsidR="00845C9F" w:rsidRPr="003B5604" w:rsidRDefault="00436F60" w:rsidP="003B5604">
            <w:pPr>
              <w:pStyle w:val="AralkYok"/>
              <w:rPr>
                <w:rFonts w:ascii="Times New Roman" w:hAnsi="Times New Roman" w:cs="Times New Roman"/>
                <w:sz w:val="20"/>
                <w:szCs w:val="20"/>
              </w:rPr>
            </w:pPr>
            <w:r w:rsidRPr="003B5604">
              <w:rPr>
                <w:rFonts w:ascii="Times New Roman" w:hAnsi="Times New Roman" w:cs="Times New Roman"/>
                <w:sz w:val="20"/>
                <w:szCs w:val="20"/>
              </w:rPr>
              <w:t xml:space="preserve">14 kalem Veri Merkezi Malzemesi </w:t>
            </w:r>
            <w:r w:rsidR="00F50C2B">
              <w:rPr>
                <w:rFonts w:ascii="Times New Roman" w:hAnsi="Times New Roman" w:cs="Times New Roman"/>
                <w:sz w:val="20"/>
                <w:szCs w:val="20"/>
              </w:rPr>
              <w:t xml:space="preserve">Alımı </w:t>
            </w:r>
            <w:r w:rsidRPr="003B5604">
              <w:rPr>
                <w:rFonts w:ascii="Times New Roman" w:hAnsi="Times New Roman" w:cs="Times New Roman"/>
                <w:sz w:val="20"/>
                <w:szCs w:val="20"/>
              </w:rPr>
              <w:t>ve Kurulumu (Ayrıntılı bilgi ihale dokümanı içinde bulunan idari şartname ve teknik şartnamede verilmiştir.)</w:t>
            </w:r>
          </w:p>
        </w:tc>
      </w:tr>
      <w:tr w:rsidR="00B44259" w:rsidRPr="003B5604" w14:paraId="4910E937" w14:textId="77777777" w:rsidTr="00B4425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3DD634D7" w14:textId="77777777" w:rsidR="00B44259" w:rsidRPr="003B5604" w:rsidRDefault="00B44259" w:rsidP="003B5604">
            <w:pPr>
              <w:pStyle w:val="AralkYok"/>
              <w:rPr>
                <w:rFonts w:ascii="Times New Roman" w:hAnsi="Times New Roman" w:cs="Times New Roman"/>
                <w:sz w:val="20"/>
                <w:szCs w:val="20"/>
              </w:rPr>
            </w:pPr>
            <w:r w:rsidRPr="00C45FEF">
              <w:rPr>
                <w:rFonts w:ascii="Times New Roman" w:hAnsi="Times New Roman" w:cs="Times New Roman"/>
                <w:b/>
                <w:bCs/>
                <w:sz w:val="20"/>
                <w:szCs w:val="20"/>
              </w:rPr>
              <w:t>b)</w:t>
            </w:r>
            <w:r w:rsidRPr="003B5604">
              <w:rPr>
                <w:rFonts w:ascii="Times New Roman" w:hAnsi="Times New Roman" w:cs="Times New Roman"/>
                <w:sz w:val="20"/>
                <w:szCs w:val="20"/>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DB5E336" w14:textId="77777777" w:rsidR="00B44259" w:rsidRP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5DA76EB" w14:textId="6DE045E7" w:rsidR="00B44259" w:rsidRPr="003B5604" w:rsidRDefault="00436F60" w:rsidP="003B5604">
            <w:pPr>
              <w:pStyle w:val="AralkYok"/>
              <w:rPr>
                <w:rFonts w:ascii="Times New Roman" w:hAnsi="Times New Roman" w:cs="Times New Roman"/>
                <w:sz w:val="20"/>
                <w:szCs w:val="20"/>
              </w:rPr>
            </w:pPr>
            <w:r w:rsidRPr="003B5604">
              <w:rPr>
                <w:rFonts w:ascii="Times New Roman" w:hAnsi="Times New Roman" w:cs="Times New Roman"/>
                <w:sz w:val="20"/>
                <w:szCs w:val="20"/>
              </w:rPr>
              <w:t>Anadolu Üniversitesi Yunus</w:t>
            </w:r>
            <w:r w:rsidR="00C45FEF">
              <w:rPr>
                <w:rFonts w:ascii="Times New Roman" w:hAnsi="Times New Roman" w:cs="Times New Roman"/>
                <w:sz w:val="20"/>
                <w:szCs w:val="20"/>
              </w:rPr>
              <w:t xml:space="preserve"> E</w:t>
            </w:r>
            <w:r w:rsidRPr="003B5604">
              <w:rPr>
                <w:rFonts w:ascii="Times New Roman" w:hAnsi="Times New Roman" w:cs="Times New Roman"/>
                <w:sz w:val="20"/>
                <w:szCs w:val="20"/>
              </w:rPr>
              <w:t>mre Kampüsü 26470 Tepebaşı / ESKİŞEHİR</w:t>
            </w:r>
          </w:p>
        </w:tc>
      </w:tr>
      <w:tr w:rsidR="00B44259" w:rsidRPr="003B5604" w14:paraId="16E30644" w14:textId="77777777" w:rsidTr="00B4425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28CFC6A3" w14:textId="77777777" w:rsidR="00B44259" w:rsidRPr="003B5604" w:rsidRDefault="00B44259" w:rsidP="003B5604">
            <w:pPr>
              <w:pStyle w:val="AralkYok"/>
              <w:rPr>
                <w:rFonts w:ascii="Times New Roman" w:hAnsi="Times New Roman" w:cs="Times New Roman"/>
                <w:sz w:val="20"/>
                <w:szCs w:val="20"/>
              </w:rPr>
            </w:pPr>
            <w:r w:rsidRPr="00C45FEF">
              <w:rPr>
                <w:rFonts w:ascii="Times New Roman" w:hAnsi="Times New Roman" w:cs="Times New Roman"/>
                <w:b/>
                <w:bCs/>
                <w:sz w:val="20"/>
                <w:szCs w:val="20"/>
              </w:rPr>
              <w:t>c)</w:t>
            </w:r>
            <w:r w:rsidRPr="003B5604">
              <w:rPr>
                <w:rFonts w:ascii="Times New Roman" w:hAnsi="Times New Roman" w:cs="Times New Roman"/>
                <w:sz w:val="20"/>
                <w:szCs w:val="20"/>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6042505" w14:textId="77777777" w:rsidR="00B44259" w:rsidRP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80D076F" w14:textId="1683BBB5" w:rsidR="00B44259" w:rsidRPr="003B5604" w:rsidRDefault="00436F60" w:rsidP="003B5604">
            <w:pPr>
              <w:pStyle w:val="AralkYok"/>
              <w:rPr>
                <w:rFonts w:ascii="Times New Roman" w:hAnsi="Times New Roman" w:cs="Times New Roman"/>
                <w:sz w:val="20"/>
                <w:szCs w:val="20"/>
              </w:rPr>
            </w:pPr>
            <w:r w:rsidRPr="003B5604">
              <w:rPr>
                <w:rFonts w:ascii="Times New Roman" w:hAnsi="Times New Roman" w:cs="Times New Roman"/>
                <w:sz w:val="20"/>
                <w:szCs w:val="20"/>
              </w:rPr>
              <w:t>İşe başlama tarihinden itibaren 150 (</w:t>
            </w:r>
            <w:proofErr w:type="spellStart"/>
            <w:r w:rsidRPr="003B5604">
              <w:rPr>
                <w:rFonts w:ascii="Times New Roman" w:hAnsi="Times New Roman" w:cs="Times New Roman"/>
                <w:sz w:val="20"/>
                <w:szCs w:val="20"/>
              </w:rPr>
              <w:t>yüzelli</w:t>
            </w:r>
            <w:proofErr w:type="spellEnd"/>
            <w:r w:rsidRPr="003B5604">
              <w:rPr>
                <w:rFonts w:ascii="Times New Roman" w:hAnsi="Times New Roman" w:cs="Times New Roman"/>
                <w:sz w:val="20"/>
                <w:szCs w:val="20"/>
              </w:rPr>
              <w:t>) takvim günü içinde teslim edilecektir.</w:t>
            </w:r>
          </w:p>
        </w:tc>
      </w:tr>
    </w:tbl>
    <w:p w14:paraId="1E74297C" w14:textId="1C04DC1F" w:rsidR="00B44259" w:rsidRPr="00C45FEF" w:rsidRDefault="00B44259" w:rsidP="003B5604">
      <w:pPr>
        <w:pStyle w:val="AralkYok"/>
        <w:rPr>
          <w:rStyle w:val="lblilan"/>
          <w:rFonts w:ascii="Times New Roman" w:hAnsi="Times New Roman" w:cs="Times New Roman"/>
          <w:b/>
          <w:bCs/>
          <w:sz w:val="20"/>
          <w:szCs w:val="20"/>
          <w:shd w:val="clear" w:color="auto" w:fill="F8F8F8"/>
        </w:rPr>
      </w:pPr>
      <w:r w:rsidRPr="00C45FEF">
        <w:rPr>
          <w:rStyle w:val="ilanbaslik"/>
          <w:rFonts w:ascii="Times New Roman" w:hAnsi="Times New Roman" w:cs="Times New Roman"/>
          <w:b/>
          <w:bCs/>
          <w:sz w:val="20"/>
          <w:szCs w:val="20"/>
          <w:shd w:val="clear" w:color="auto" w:fill="F8F8F8"/>
        </w:rPr>
        <w:t>3- Ön yeterlik değerlendirmesinin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9"/>
        <w:gridCol w:w="177"/>
        <w:gridCol w:w="5905"/>
      </w:tblGrid>
      <w:tr w:rsidR="00B44259" w:rsidRPr="003B5604" w14:paraId="6A8D4C02" w14:textId="77777777" w:rsidTr="00B4425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69683829" w14:textId="77777777" w:rsidR="00B44259" w:rsidRPr="003B5604" w:rsidRDefault="00B44259" w:rsidP="003B5604">
            <w:pPr>
              <w:pStyle w:val="AralkYok"/>
              <w:rPr>
                <w:rFonts w:ascii="Times New Roman" w:hAnsi="Times New Roman" w:cs="Times New Roman"/>
                <w:sz w:val="20"/>
                <w:szCs w:val="20"/>
              </w:rPr>
            </w:pPr>
            <w:r w:rsidRPr="00C45FEF">
              <w:rPr>
                <w:rFonts w:ascii="Times New Roman" w:hAnsi="Times New Roman" w:cs="Times New Roman"/>
                <w:b/>
                <w:bCs/>
                <w:sz w:val="20"/>
                <w:szCs w:val="20"/>
              </w:rPr>
              <w:t>a)</w:t>
            </w:r>
            <w:r w:rsidRPr="003B5604">
              <w:rPr>
                <w:rFonts w:ascii="Times New Roman" w:hAnsi="Times New Roman" w:cs="Times New Roman"/>
                <w:sz w:val="20"/>
                <w:szCs w:val="20"/>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E3F6CFC" w14:textId="77777777" w:rsidR="00B44259" w:rsidRP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244F58F" w14:textId="4A39A163" w:rsidR="00B44259" w:rsidRPr="003B5604" w:rsidRDefault="00B44259" w:rsidP="003B5604">
            <w:pPr>
              <w:pStyle w:val="AralkYok"/>
              <w:rPr>
                <w:rFonts w:ascii="Times New Roman" w:hAnsi="Times New Roman" w:cs="Times New Roman"/>
                <w:sz w:val="20"/>
                <w:szCs w:val="20"/>
              </w:rPr>
            </w:pPr>
            <w:r w:rsidRPr="003B5604">
              <w:rPr>
                <w:rStyle w:val="idarebilgi"/>
                <w:rFonts w:ascii="Times New Roman" w:hAnsi="Times New Roman" w:cs="Times New Roman"/>
                <w:sz w:val="20"/>
                <w:szCs w:val="20"/>
              </w:rPr>
              <w:t xml:space="preserve">Anadolu Üniversitesi Rektörlüğü Rektörlük Binası 3.Kat 408 </w:t>
            </w:r>
            <w:proofErr w:type="spellStart"/>
            <w:r w:rsidRPr="003B5604">
              <w:rPr>
                <w:rStyle w:val="idarebilgi"/>
                <w:rFonts w:ascii="Times New Roman" w:hAnsi="Times New Roman" w:cs="Times New Roman"/>
                <w:sz w:val="20"/>
                <w:szCs w:val="20"/>
              </w:rPr>
              <w:t>Nolu</w:t>
            </w:r>
            <w:proofErr w:type="spellEnd"/>
            <w:r w:rsidRPr="003B5604">
              <w:rPr>
                <w:rStyle w:val="idarebilgi"/>
                <w:rFonts w:ascii="Times New Roman" w:hAnsi="Times New Roman" w:cs="Times New Roman"/>
                <w:sz w:val="20"/>
                <w:szCs w:val="20"/>
              </w:rPr>
              <w:t xml:space="preserve"> İhale Odası Yunus Emre Kampüsü </w:t>
            </w:r>
            <w:r w:rsidR="00BF1BE4" w:rsidRPr="003B5604">
              <w:rPr>
                <w:rStyle w:val="idarebilgi"/>
                <w:rFonts w:ascii="Times New Roman" w:hAnsi="Times New Roman" w:cs="Times New Roman"/>
                <w:sz w:val="20"/>
                <w:szCs w:val="20"/>
              </w:rPr>
              <w:t xml:space="preserve">26470 </w:t>
            </w:r>
            <w:r w:rsidRPr="003B5604">
              <w:rPr>
                <w:rStyle w:val="idarebilgi"/>
                <w:rFonts w:ascii="Times New Roman" w:hAnsi="Times New Roman" w:cs="Times New Roman"/>
                <w:sz w:val="20"/>
                <w:szCs w:val="20"/>
              </w:rPr>
              <w:t>Tepebaşı / ESKİŞEHİR</w:t>
            </w:r>
          </w:p>
        </w:tc>
      </w:tr>
      <w:tr w:rsidR="00B44259" w:rsidRPr="003B5604" w14:paraId="013A2E7C" w14:textId="77777777" w:rsidTr="00B4425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14:paraId="49A9D97E" w14:textId="77777777" w:rsidR="00B44259" w:rsidRPr="003B5604" w:rsidRDefault="00B44259" w:rsidP="003B5604">
            <w:pPr>
              <w:pStyle w:val="AralkYok"/>
              <w:rPr>
                <w:rFonts w:ascii="Times New Roman" w:hAnsi="Times New Roman" w:cs="Times New Roman"/>
                <w:sz w:val="20"/>
                <w:szCs w:val="20"/>
              </w:rPr>
            </w:pPr>
            <w:r w:rsidRPr="00C45FEF">
              <w:rPr>
                <w:rFonts w:ascii="Times New Roman" w:hAnsi="Times New Roman" w:cs="Times New Roman"/>
                <w:b/>
                <w:bCs/>
                <w:sz w:val="20"/>
                <w:szCs w:val="20"/>
              </w:rPr>
              <w:t>b)</w:t>
            </w:r>
            <w:r w:rsidRPr="003B5604">
              <w:rPr>
                <w:rFonts w:ascii="Times New Roman" w:hAnsi="Times New Roman" w:cs="Times New Roman"/>
                <w:sz w:val="20"/>
                <w:szCs w:val="20"/>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14099EC7" w14:textId="77777777" w:rsidR="00B44259" w:rsidRP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01CF044" w14:textId="255BDE43" w:rsidR="00B44259" w:rsidRPr="00292F1D" w:rsidRDefault="00292F1D" w:rsidP="003B5604">
            <w:pPr>
              <w:pStyle w:val="AralkYok"/>
              <w:rPr>
                <w:rFonts w:ascii="Times New Roman" w:hAnsi="Times New Roman" w:cs="Times New Roman"/>
                <w:sz w:val="20"/>
                <w:szCs w:val="20"/>
              </w:rPr>
            </w:pPr>
            <w:r w:rsidRPr="00292F1D">
              <w:rPr>
                <w:rStyle w:val="idarebilgi"/>
                <w:rFonts w:ascii="Times New Roman" w:hAnsi="Times New Roman" w:cs="Times New Roman"/>
                <w:sz w:val="20"/>
                <w:szCs w:val="20"/>
              </w:rPr>
              <w:t>30</w:t>
            </w:r>
            <w:r w:rsidR="00B44259" w:rsidRPr="00292F1D">
              <w:rPr>
                <w:rStyle w:val="idarebilgi"/>
                <w:rFonts w:ascii="Times New Roman" w:hAnsi="Times New Roman" w:cs="Times New Roman"/>
                <w:sz w:val="20"/>
                <w:szCs w:val="20"/>
              </w:rPr>
              <w:t xml:space="preserve">.07.2024 </w:t>
            </w:r>
            <w:r>
              <w:rPr>
                <w:rStyle w:val="idarebilgi"/>
                <w:rFonts w:ascii="Times New Roman" w:hAnsi="Times New Roman" w:cs="Times New Roman"/>
                <w:sz w:val="20"/>
                <w:szCs w:val="20"/>
              </w:rPr>
              <w:t xml:space="preserve">- </w:t>
            </w:r>
            <w:r w:rsidR="00BF1BE4" w:rsidRPr="00292F1D">
              <w:rPr>
                <w:rStyle w:val="idarebilgi"/>
                <w:rFonts w:ascii="Times New Roman" w:hAnsi="Times New Roman" w:cs="Times New Roman"/>
                <w:sz w:val="20"/>
                <w:szCs w:val="20"/>
              </w:rPr>
              <w:t>14</w:t>
            </w:r>
            <w:r w:rsidR="00B44259" w:rsidRPr="00292F1D">
              <w:rPr>
                <w:rStyle w:val="idarebilgi"/>
                <w:rFonts w:ascii="Times New Roman" w:hAnsi="Times New Roman" w:cs="Times New Roman"/>
                <w:sz w:val="20"/>
                <w:szCs w:val="20"/>
              </w:rPr>
              <w:t>:</w:t>
            </w:r>
            <w:r w:rsidR="00BF1BE4" w:rsidRPr="00292F1D">
              <w:rPr>
                <w:rStyle w:val="idarebilgi"/>
                <w:rFonts w:ascii="Times New Roman" w:hAnsi="Times New Roman" w:cs="Times New Roman"/>
                <w:sz w:val="20"/>
                <w:szCs w:val="20"/>
              </w:rPr>
              <w:t>3</w:t>
            </w:r>
            <w:r w:rsidR="00B44259" w:rsidRPr="00292F1D">
              <w:rPr>
                <w:rStyle w:val="idarebilgi"/>
                <w:rFonts w:ascii="Times New Roman" w:hAnsi="Times New Roman" w:cs="Times New Roman"/>
                <w:sz w:val="20"/>
                <w:szCs w:val="20"/>
              </w:rPr>
              <w:t>0</w:t>
            </w:r>
          </w:p>
        </w:tc>
      </w:tr>
    </w:tbl>
    <w:p w14:paraId="73078FF8" w14:textId="77777777" w:rsidR="00460610" w:rsidRPr="00C45FEF" w:rsidRDefault="00B44259" w:rsidP="00C45FEF">
      <w:pPr>
        <w:pStyle w:val="AralkYok"/>
        <w:jc w:val="both"/>
        <w:rPr>
          <w:rStyle w:val="lblilan"/>
          <w:rFonts w:ascii="Times New Roman" w:hAnsi="Times New Roman" w:cs="Times New Roman"/>
          <w:b/>
          <w:bCs/>
          <w:sz w:val="20"/>
          <w:szCs w:val="20"/>
        </w:rPr>
      </w:pPr>
      <w:r w:rsidRPr="00C45FEF">
        <w:rPr>
          <w:rStyle w:val="lblilan"/>
          <w:rFonts w:ascii="Times New Roman" w:hAnsi="Times New Roman" w:cs="Times New Roman"/>
          <w:b/>
          <w:bCs/>
          <w:sz w:val="20"/>
          <w:szCs w:val="20"/>
        </w:rPr>
        <w:t>4. Ön yeterlik değerlendirmesine katılabilme şartları ve istenilen belgeler ile ön yeterlik değerlendirmesinde uygulanacak kriterler:</w:t>
      </w:r>
    </w:p>
    <w:p w14:paraId="018C06EA" w14:textId="6CCFCFCB" w:rsidR="00460610" w:rsidRPr="00C45FEF" w:rsidRDefault="00B44259" w:rsidP="003B5604">
      <w:pPr>
        <w:pStyle w:val="AralkYok"/>
        <w:rPr>
          <w:rStyle w:val="lblilan"/>
          <w:rFonts w:ascii="Times New Roman" w:hAnsi="Times New Roman" w:cs="Times New Roman"/>
          <w:b/>
          <w:bCs/>
          <w:sz w:val="20"/>
          <w:szCs w:val="20"/>
        </w:rPr>
      </w:pPr>
      <w:r w:rsidRPr="00C45FEF">
        <w:rPr>
          <w:rStyle w:val="lblilan"/>
          <w:rFonts w:ascii="Times New Roman" w:hAnsi="Times New Roman" w:cs="Times New Roman"/>
          <w:b/>
          <w:bCs/>
          <w:sz w:val="20"/>
          <w:szCs w:val="20"/>
        </w:rPr>
        <w:t>4.1. Ön yeterlik değerlendirmesine katılma şartları ve istenilen belgeler:</w:t>
      </w:r>
    </w:p>
    <w:p w14:paraId="23CAF267" w14:textId="7B637DAD" w:rsidR="00460610" w:rsidRPr="003B5604" w:rsidRDefault="00B44259" w:rsidP="003B5604">
      <w:pPr>
        <w:pStyle w:val="AralkYok"/>
        <w:rPr>
          <w:rStyle w:val="lblilan"/>
          <w:rFonts w:ascii="Times New Roman" w:hAnsi="Times New Roman" w:cs="Times New Roman"/>
          <w:sz w:val="20"/>
          <w:szCs w:val="20"/>
        </w:rPr>
      </w:pPr>
      <w:r w:rsidRPr="00C45FEF">
        <w:rPr>
          <w:rStyle w:val="lblilan"/>
          <w:rFonts w:ascii="Times New Roman" w:hAnsi="Times New Roman" w:cs="Times New Roman"/>
          <w:b/>
          <w:bCs/>
          <w:sz w:val="20"/>
          <w:szCs w:val="20"/>
        </w:rPr>
        <w:t>4.1.</w:t>
      </w:r>
      <w:r w:rsidR="00460610" w:rsidRPr="00C45FEF">
        <w:rPr>
          <w:rStyle w:val="lblilan"/>
          <w:rFonts w:ascii="Times New Roman" w:hAnsi="Times New Roman" w:cs="Times New Roman"/>
          <w:b/>
          <w:bCs/>
          <w:sz w:val="20"/>
          <w:szCs w:val="20"/>
        </w:rPr>
        <w:t>1</w:t>
      </w:r>
      <w:r w:rsidRPr="00C45FEF">
        <w:rPr>
          <w:rStyle w:val="lblilan"/>
          <w:rFonts w:ascii="Times New Roman" w:hAnsi="Times New Roman" w:cs="Times New Roman"/>
          <w:b/>
          <w:bCs/>
          <w:sz w:val="20"/>
          <w:szCs w:val="20"/>
        </w:rPr>
        <w:t>.</w:t>
      </w:r>
      <w:r w:rsidRPr="003B5604">
        <w:rPr>
          <w:rStyle w:val="lblilan"/>
          <w:rFonts w:ascii="Times New Roman" w:hAnsi="Times New Roman" w:cs="Times New Roman"/>
          <w:sz w:val="20"/>
          <w:szCs w:val="20"/>
        </w:rPr>
        <w:t> Ön yeterlik başvurusu yapmaya yetkili olduğunu gösteren belgeler,</w:t>
      </w:r>
    </w:p>
    <w:p w14:paraId="52A25321" w14:textId="32D95B72" w:rsidR="00460610" w:rsidRPr="003B5604" w:rsidRDefault="00B44259" w:rsidP="003B5604">
      <w:pPr>
        <w:pStyle w:val="AralkYok"/>
        <w:rPr>
          <w:rStyle w:val="lblilan"/>
          <w:rFonts w:ascii="Times New Roman" w:hAnsi="Times New Roman" w:cs="Times New Roman"/>
          <w:sz w:val="20"/>
          <w:szCs w:val="20"/>
        </w:rPr>
      </w:pPr>
      <w:r w:rsidRPr="00C45FEF">
        <w:rPr>
          <w:rStyle w:val="lblilan"/>
          <w:rFonts w:ascii="Times New Roman" w:hAnsi="Times New Roman" w:cs="Times New Roman"/>
          <w:b/>
          <w:bCs/>
          <w:sz w:val="20"/>
          <w:szCs w:val="20"/>
        </w:rPr>
        <w:t>4.1.</w:t>
      </w:r>
      <w:r w:rsidR="00460610" w:rsidRPr="00C45FEF">
        <w:rPr>
          <w:rStyle w:val="lblilan"/>
          <w:rFonts w:ascii="Times New Roman" w:hAnsi="Times New Roman" w:cs="Times New Roman"/>
          <w:b/>
          <w:bCs/>
          <w:sz w:val="20"/>
          <w:szCs w:val="20"/>
        </w:rPr>
        <w:t>1</w:t>
      </w:r>
      <w:r w:rsidRPr="00C45FEF">
        <w:rPr>
          <w:rStyle w:val="lblilan"/>
          <w:rFonts w:ascii="Times New Roman" w:hAnsi="Times New Roman" w:cs="Times New Roman"/>
          <w:b/>
          <w:bCs/>
          <w:sz w:val="20"/>
          <w:szCs w:val="20"/>
        </w:rPr>
        <w:t>.1.</w:t>
      </w:r>
      <w:r w:rsidRPr="003B5604">
        <w:rPr>
          <w:rStyle w:val="lblilan"/>
          <w:rFonts w:ascii="Times New Roman" w:hAnsi="Times New Roman" w:cs="Times New Roman"/>
          <w:sz w:val="20"/>
          <w:szCs w:val="20"/>
        </w:rPr>
        <w:t> Gerçek kişi olması halinde, noter tasdikli imza beyannamesi,</w:t>
      </w:r>
    </w:p>
    <w:p w14:paraId="5D49EC1A" w14:textId="5795F928" w:rsidR="00460610" w:rsidRPr="003B5604" w:rsidRDefault="00B44259" w:rsidP="003B5604">
      <w:pPr>
        <w:pStyle w:val="AralkYok"/>
        <w:rPr>
          <w:rFonts w:ascii="Times New Roman" w:hAnsi="Times New Roman" w:cs="Times New Roman"/>
          <w:sz w:val="20"/>
          <w:szCs w:val="20"/>
        </w:rPr>
      </w:pPr>
      <w:r w:rsidRPr="00C45FEF">
        <w:rPr>
          <w:rStyle w:val="lblilan"/>
          <w:rFonts w:ascii="Times New Roman" w:hAnsi="Times New Roman" w:cs="Times New Roman"/>
          <w:b/>
          <w:bCs/>
          <w:sz w:val="20"/>
          <w:szCs w:val="20"/>
        </w:rPr>
        <w:t>4.1.</w:t>
      </w:r>
      <w:r w:rsidR="00460610" w:rsidRPr="00C45FEF">
        <w:rPr>
          <w:rStyle w:val="lblilan"/>
          <w:rFonts w:ascii="Times New Roman" w:hAnsi="Times New Roman" w:cs="Times New Roman"/>
          <w:b/>
          <w:bCs/>
          <w:sz w:val="20"/>
          <w:szCs w:val="20"/>
        </w:rPr>
        <w:t>1</w:t>
      </w:r>
      <w:r w:rsidRPr="00C45FEF">
        <w:rPr>
          <w:rStyle w:val="lblilan"/>
          <w:rFonts w:ascii="Times New Roman" w:hAnsi="Times New Roman" w:cs="Times New Roman"/>
          <w:b/>
          <w:bCs/>
          <w:sz w:val="20"/>
          <w:szCs w:val="20"/>
        </w:rPr>
        <w:t>.2.</w:t>
      </w:r>
      <w:r w:rsidRPr="003B5604">
        <w:rPr>
          <w:rStyle w:val="lblilan"/>
          <w:rFonts w:ascii="Times New Roman" w:hAnsi="Times New Roman" w:cs="Times New Roman"/>
          <w:sz w:val="20"/>
          <w:szCs w:val="20"/>
        </w:rPr>
        <w:t> </w:t>
      </w:r>
      <w:r w:rsidR="00460610" w:rsidRPr="003B5604">
        <w:rPr>
          <w:rFonts w:ascii="Times New Roman" w:hAnsi="Times New Roman" w:cs="Times New Roman"/>
          <w:sz w:val="20"/>
          <w:szCs w:val="20"/>
        </w:rPr>
        <w:t>Tüzel kişi olması halinde, ilgisine göre tüzel kişiliğin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14:paraId="3DF4D8DB" w14:textId="0EA16B61" w:rsidR="00460610" w:rsidRPr="003B5604" w:rsidRDefault="00B44259" w:rsidP="003B5604">
      <w:pPr>
        <w:pStyle w:val="AralkYok"/>
        <w:rPr>
          <w:rStyle w:val="lblilan"/>
          <w:rFonts w:ascii="Times New Roman" w:hAnsi="Times New Roman" w:cs="Times New Roman"/>
          <w:sz w:val="20"/>
          <w:szCs w:val="20"/>
        </w:rPr>
      </w:pPr>
      <w:r w:rsidRPr="00C45FEF">
        <w:rPr>
          <w:rStyle w:val="lblilan"/>
          <w:rFonts w:ascii="Times New Roman" w:hAnsi="Times New Roman" w:cs="Times New Roman"/>
          <w:b/>
          <w:bCs/>
          <w:sz w:val="20"/>
          <w:szCs w:val="20"/>
        </w:rPr>
        <w:t>4.1.</w:t>
      </w:r>
      <w:r w:rsidR="00460610" w:rsidRPr="00C45FEF">
        <w:rPr>
          <w:rStyle w:val="lblilan"/>
          <w:rFonts w:ascii="Times New Roman" w:hAnsi="Times New Roman" w:cs="Times New Roman"/>
          <w:b/>
          <w:bCs/>
          <w:sz w:val="20"/>
          <w:szCs w:val="20"/>
        </w:rPr>
        <w:t>2</w:t>
      </w:r>
      <w:r w:rsidR="00C45FEF">
        <w:rPr>
          <w:rStyle w:val="lblilan"/>
          <w:rFonts w:ascii="Times New Roman" w:hAnsi="Times New Roman" w:cs="Times New Roman"/>
          <w:b/>
          <w:bCs/>
          <w:sz w:val="20"/>
          <w:szCs w:val="20"/>
        </w:rPr>
        <w:t>.</w:t>
      </w:r>
      <w:r w:rsidRPr="003B5604">
        <w:rPr>
          <w:rStyle w:val="lblilan"/>
          <w:rFonts w:ascii="Times New Roman" w:hAnsi="Times New Roman" w:cs="Times New Roman"/>
          <w:sz w:val="20"/>
          <w:szCs w:val="20"/>
        </w:rPr>
        <w:t> Şekli ve içeriği Ön Yeterlik Şartnamesinin ekinde belirtilen Başvuru Mektubu,</w:t>
      </w:r>
    </w:p>
    <w:p w14:paraId="7E444FD8" w14:textId="77777777" w:rsidR="00460610" w:rsidRPr="003B5604" w:rsidRDefault="00460610" w:rsidP="003B5604">
      <w:pPr>
        <w:pStyle w:val="AralkYok"/>
        <w:jc w:val="both"/>
        <w:rPr>
          <w:rFonts w:ascii="Times New Roman" w:hAnsi="Times New Roman" w:cs="Times New Roman"/>
          <w:sz w:val="20"/>
          <w:szCs w:val="20"/>
        </w:rPr>
      </w:pPr>
      <w:r w:rsidRPr="003B5604">
        <w:rPr>
          <w:rFonts w:ascii="Times New Roman" w:hAnsi="Times New Roman" w:cs="Times New Roman"/>
          <w:b/>
          <w:sz w:val="20"/>
          <w:szCs w:val="20"/>
        </w:rPr>
        <w:t>4.1.3.</w:t>
      </w:r>
      <w:r w:rsidRPr="003B5604">
        <w:rPr>
          <w:rFonts w:ascii="Times New Roman" w:hAnsi="Times New Roman" w:cs="Times New Roman"/>
          <w:sz w:val="20"/>
          <w:szCs w:val="20"/>
        </w:rPr>
        <w:t xml:space="preserve"> Vekâleten ön yeterliliğe katılma halinde, vekil adına düzenlenmiş ihaleye katılmaya ilişkin noter onaylı vekâletname ile vekilin noter tasdikli imza beyannamesi,</w:t>
      </w:r>
    </w:p>
    <w:p w14:paraId="6E824625" w14:textId="77777777" w:rsidR="00460610" w:rsidRPr="003B5604" w:rsidRDefault="00460610" w:rsidP="003B5604">
      <w:pPr>
        <w:pStyle w:val="AralkYok"/>
        <w:jc w:val="both"/>
        <w:rPr>
          <w:rFonts w:ascii="Times New Roman" w:hAnsi="Times New Roman" w:cs="Times New Roman"/>
          <w:sz w:val="20"/>
          <w:szCs w:val="20"/>
        </w:rPr>
      </w:pPr>
      <w:r w:rsidRPr="003B5604">
        <w:rPr>
          <w:rFonts w:ascii="Times New Roman" w:hAnsi="Times New Roman" w:cs="Times New Roman"/>
          <w:b/>
          <w:sz w:val="20"/>
          <w:szCs w:val="20"/>
        </w:rPr>
        <w:t>4.1.4.</w:t>
      </w:r>
      <w:r w:rsidRPr="003B5604">
        <w:rPr>
          <w:rFonts w:ascii="Times New Roman" w:hAnsi="Times New Roman" w:cs="Times New Roman"/>
          <w:sz w:val="20"/>
          <w:szCs w:val="20"/>
        </w:rPr>
        <w:t xml:space="preserve"> Adayın ortak girişim olması halinde, şekli ve içeriği İdari Şartname ekinde yer alan standart forma uygun iş ortaklığı beyannamesi,</w:t>
      </w:r>
    </w:p>
    <w:p w14:paraId="5FABA0DA" w14:textId="7AE9D983" w:rsidR="003B5604" w:rsidRPr="00C45FEF" w:rsidRDefault="00B44259" w:rsidP="003B5604">
      <w:pPr>
        <w:pStyle w:val="AralkYok"/>
        <w:jc w:val="both"/>
        <w:rPr>
          <w:rStyle w:val="lblilan"/>
          <w:rFonts w:ascii="Times New Roman" w:hAnsi="Times New Roman" w:cs="Times New Roman"/>
          <w:sz w:val="20"/>
          <w:szCs w:val="20"/>
        </w:rPr>
      </w:pPr>
      <w:r w:rsidRPr="00C45FEF">
        <w:rPr>
          <w:rStyle w:val="lblilan"/>
          <w:rFonts w:ascii="Times New Roman" w:hAnsi="Times New Roman" w:cs="Times New Roman"/>
          <w:b/>
          <w:bCs/>
          <w:sz w:val="20"/>
          <w:szCs w:val="20"/>
          <w:shd w:val="clear" w:color="auto" w:fill="F8F8F8"/>
        </w:rPr>
        <w:t>4.1.</w:t>
      </w:r>
      <w:r w:rsidR="00460610" w:rsidRPr="00C45FEF">
        <w:rPr>
          <w:rStyle w:val="lblilan"/>
          <w:rFonts w:ascii="Times New Roman" w:hAnsi="Times New Roman" w:cs="Times New Roman"/>
          <w:b/>
          <w:bCs/>
          <w:sz w:val="20"/>
          <w:szCs w:val="20"/>
          <w:shd w:val="clear" w:color="auto" w:fill="F8F8F8"/>
        </w:rPr>
        <w:t>5</w:t>
      </w:r>
      <w:r w:rsidR="00460610" w:rsidRPr="00C45FEF">
        <w:rPr>
          <w:rStyle w:val="lblilan"/>
          <w:rFonts w:ascii="Times New Roman" w:hAnsi="Times New Roman" w:cs="Times New Roman"/>
          <w:sz w:val="20"/>
          <w:szCs w:val="20"/>
          <w:shd w:val="clear" w:color="auto" w:fill="F8F8F8"/>
        </w:rPr>
        <w:t xml:space="preserve">. </w:t>
      </w:r>
      <w:r w:rsidR="00460610" w:rsidRPr="00C45FEF">
        <w:rPr>
          <w:rFonts w:ascii="Times New Roman" w:hAnsi="Times New Roman" w:cs="Times New Roman"/>
          <w:sz w:val="20"/>
          <w:szCs w:val="20"/>
        </w:rPr>
        <w:t>Tüzel kişi tarafından iş deneyimini göstermek üzere sunulan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standart forma uygun belge,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11"/>
      </w:tblGrid>
      <w:tr w:rsidR="003B5604" w:rsidRPr="003B5604" w14:paraId="0B9F932D" w14:textId="77777777" w:rsidTr="003B5604">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54318A9D" w14:textId="382029B7" w:rsidR="00460610" w:rsidRPr="00C45FEF" w:rsidRDefault="00B44259" w:rsidP="003B5604">
            <w:pPr>
              <w:pStyle w:val="AralkYok"/>
              <w:rPr>
                <w:rFonts w:ascii="Times New Roman" w:hAnsi="Times New Roman" w:cs="Times New Roman"/>
                <w:b/>
                <w:bCs/>
                <w:sz w:val="20"/>
                <w:szCs w:val="20"/>
              </w:rPr>
            </w:pPr>
            <w:r w:rsidRPr="00C45FEF">
              <w:rPr>
                <w:rFonts w:ascii="Times New Roman" w:hAnsi="Times New Roman" w:cs="Times New Roman"/>
                <w:b/>
                <w:bCs/>
                <w:sz w:val="20"/>
                <w:szCs w:val="20"/>
              </w:rPr>
              <w:t>4.2. Ekonomik ve mali yeterliğe ilişkin belgeler ve bu belgelerin taşıması gereken kriterler:</w:t>
            </w:r>
          </w:p>
        </w:tc>
      </w:tr>
      <w:tr w:rsidR="003B5604" w:rsidRPr="003B5604" w14:paraId="6FA615E7" w14:textId="77777777" w:rsidTr="003B5604">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03DDD0F6" w14:textId="77777777" w:rsidR="00B44259" w:rsidRPr="003B5604" w:rsidRDefault="00B44259" w:rsidP="003B5604">
            <w:pPr>
              <w:pStyle w:val="AralkYok"/>
              <w:rPr>
                <w:rFonts w:ascii="Times New Roman" w:hAnsi="Times New Roman" w:cs="Times New Roman"/>
                <w:sz w:val="20"/>
                <w:szCs w:val="20"/>
              </w:rPr>
            </w:pPr>
            <w:r w:rsidRPr="00C45FEF">
              <w:rPr>
                <w:rFonts w:ascii="Times New Roman" w:hAnsi="Times New Roman" w:cs="Times New Roman"/>
                <w:b/>
                <w:bCs/>
                <w:sz w:val="20"/>
                <w:szCs w:val="20"/>
              </w:rPr>
              <w:t>4.2.1.</w:t>
            </w:r>
            <w:r w:rsidRPr="003B5604">
              <w:rPr>
                <w:rFonts w:ascii="Times New Roman" w:hAnsi="Times New Roman" w:cs="Times New Roman"/>
                <w:sz w:val="20"/>
                <w:szCs w:val="20"/>
              </w:rPr>
              <w:t xml:space="preserve"> Adayın ihalenin yapıldığı yıldan önceki yıla ait yıl sonu bilançosu veya eşdeğer belgeleri:</w:t>
            </w:r>
          </w:p>
        </w:tc>
      </w:tr>
      <w:tr w:rsidR="003B5604" w:rsidRPr="003B5604" w14:paraId="7A836A6D" w14:textId="77777777" w:rsidTr="003B5604">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31F15E1D" w14:textId="77777777" w:rsid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a) İlgili mevzuatı uyarınca bilançosunu yayımlatma zorunluluğu olan adaylar yıl sonu bilançosunu veya bilançonun gerekli kriterlerin sağlandığını gösteren bölümlerini,</w:t>
            </w:r>
          </w:p>
          <w:p w14:paraId="5E732A8F" w14:textId="4E0DD4B6" w:rsid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b) İlgili mevzuatı uyarınca bilançosunu yayımlatma zorunluluğu olmayan adaylar,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p>
          <w:p w14:paraId="13D00273" w14:textId="03A621DD" w:rsid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lastRenderedPageBreak/>
              <w:t>Sunulan bilanço veya eşdeğer belgelerde;</w:t>
            </w:r>
          </w:p>
          <w:p w14:paraId="085DDBB3" w14:textId="176DC34D" w:rsid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a) Cari oranın (dönen varlıklar/kısa vadeli borçlar) en az 0,75 olması,</w:t>
            </w:r>
          </w:p>
          <w:p w14:paraId="190498ED" w14:textId="68EA144C" w:rsid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b) Öz kaynak oranının (öz kaynaklar/toplam aktif) en az 0,15 olması,</w:t>
            </w:r>
          </w:p>
          <w:p w14:paraId="13C6D609" w14:textId="771991B4" w:rsid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c) Kısa vadeli banka borçlarının öz kaynaklara oranının 0,50’den küçük olması ve belirtilen üç kriterin birlikte sağlanması zorunludur.</w:t>
            </w:r>
          </w:p>
          <w:p w14:paraId="51A32305" w14:textId="2AF7AE63" w:rsidR="00B44259" w:rsidRP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Yukarıda belirtilen kriterleri bir önceki yılda sağlayamayanlar, son iki yıla ait belgelerini sunabilirler. Bu takdirde, son iki yılın parasal tutarlarının ortalaması üzerinden yeterlik kriterlerinin sağlanıp sağlanmadığına bakılır.</w:t>
            </w:r>
          </w:p>
        </w:tc>
      </w:tr>
      <w:tr w:rsidR="00B44259" w:rsidRPr="002B675F" w14:paraId="1ACA9461" w14:textId="77777777" w:rsidTr="00D976A8">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1D713352" w14:textId="77777777" w:rsidR="00B44259" w:rsidRPr="00C45FEF" w:rsidRDefault="00B44259" w:rsidP="003B5604">
            <w:pPr>
              <w:pStyle w:val="AralkYok"/>
              <w:rPr>
                <w:rFonts w:ascii="Times New Roman" w:hAnsi="Times New Roman" w:cs="Times New Roman"/>
                <w:b/>
                <w:bCs/>
                <w:sz w:val="20"/>
                <w:szCs w:val="20"/>
              </w:rPr>
            </w:pPr>
            <w:r w:rsidRPr="00C45FEF">
              <w:rPr>
                <w:rFonts w:ascii="Times New Roman" w:hAnsi="Times New Roman" w:cs="Times New Roman"/>
                <w:b/>
                <w:bCs/>
                <w:sz w:val="20"/>
                <w:szCs w:val="20"/>
              </w:rPr>
              <w:lastRenderedPageBreak/>
              <w:t>4.3. Mesleki ve Teknik yeterliğe ilişkin belgeler ve bu belgelerin taşıması gereken kriterler:</w:t>
            </w:r>
          </w:p>
        </w:tc>
      </w:tr>
      <w:tr w:rsidR="00B44259" w:rsidRPr="002B675F" w14:paraId="025B88C3" w14:textId="77777777" w:rsidTr="00D976A8">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68AAFA91" w14:textId="77777777" w:rsidR="00B44259" w:rsidRPr="003B5604" w:rsidRDefault="00B44259" w:rsidP="003B5604">
            <w:pPr>
              <w:pStyle w:val="AralkYok"/>
              <w:rPr>
                <w:rFonts w:ascii="Times New Roman" w:hAnsi="Times New Roman" w:cs="Times New Roman"/>
                <w:sz w:val="20"/>
                <w:szCs w:val="20"/>
              </w:rPr>
            </w:pPr>
            <w:r w:rsidRPr="00C45FEF">
              <w:rPr>
                <w:rFonts w:ascii="Times New Roman" w:hAnsi="Times New Roman" w:cs="Times New Roman"/>
                <w:b/>
                <w:bCs/>
                <w:sz w:val="20"/>
                <w:szCs w:val="20"/>
              </w:rPr>
              <w:t>4.3.1.</w:t>
            </w:r>
            <w:r w:rsidRPr="003B5604">
              <w:rPr>
                <w:rFonts w:ascii="Times New Roman" w:hAnsi="Times New Roman" w:cs="Times New Roman"/>
                <w:sz w:val="20"/>
                <w:szCs w:val="20"/>
              </w:rPr>
              <w:t xml:space="preserve"> İş deneyimini gösteren belgeler:</w:t>
            </w:r>
          </w:p>
        </w:tc>
      </w:tr>
      <w:tr w:rsidR="00B44259" w:rsidRPr="002B675F" w14:paraId="1676868D" w14:textId="77777777" w:rsidTr="00D976A8">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0C9A4C87" w14:textId="198122AF" w:rsidR="00B44259" w:rsidRPr="003B5604" w:rsidRDefault="00B44259" w:rsidP="005C16A2">
            <w:pPr>
              <w:pStyle w:val="AralkYok"/>
              <w:jc w:val="both"/>
              <w:rPr>
                <w:rFonts w:ascii="Times New Roman" w:hAnsi="Times New Roman" w:cs="Times New Roman"/>
                <w:sz w:val="20"/>
                <w:szCs w:val="20"/>
              </w:rPr>
            </w:pPr>
            <w:r w:rsidRPr="003B5604">
              <w:rPr>
                <w:rFonts w:ascii="Times New Roman" w:hAnsi="Times New Roman" w:cs="Times New Roman"/>
                <w:sz w:val="20"/>
                <w:szCs w:val="20"/>
              </w:rPr>
              <w:t>Son beş yıl içinde bedel içeren bir sözleşme kapsamında kesin kabul işlemleri tamamlanan</w:t>
            </w:r>
            <w:r w:rsidR="005C16A2">
              <w:rPr>
                <w:rFonts w:ascii="Times New Roman" w:hAnsi="Times New Roman" w:cs="Times New Roman"/>
                <w:sz w:val="20"/>
                <w:szCs w:val="20"/>
              </w:rPr>
              <w:t xml:space="preserve"> 9.962.125,00 TL </w:t>
            </w:r>
            <w:r w:rsidRPr="005C16A2">
              <w:rPr>
                <w:rFonts w:ascii="Times New Roman" w:hAnsi="Times New Roman" w:cs="Times New Roman"/>
                <w:sz w:val="20"/>
                <w:szCs w:val="20"/>
              </w:rPr>
              <w:t xml:space="preserve">tutarından </w:t>
            </w:r>
            <w:r w:rsidRPr="003B5604">
              <w:rPr>
                <w:rFonts w:ascii="Times New Roman" w:hAnsi="Times New Roman" w:cs="Times New Roman"/>
                <w:sz w:val="20"/>
                <w:szCs w:val="20"/>
              </w:rPr>
              <w:t>az olmamak üzere ihale konusu iş veya benzer işlere ilişkin iş deneyimini gösteren belgeler veya teknolojik ürün deneyim belgesi.</w:t>
            </w:r>
          </w:p>
        </w:tc>
      </w:tr>
      <w:tr w:rsidR="00B44259" w:rsidRPr="002B675F" w14:paraId="1E44B06B" w14:textId="77777777" w:rsidTr="00D976A8">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5C149FD6" w14:textId="7E9C9709" w:rsidR="00B44259" w:rsidRPr="003B5604" w:rsidRDefault="00B44259" w:rsidP="003B5604">
            <w:pPr>
              <w:pStyle w:val="AralkYok"/>
              <w:rPr>
                <w:rFonts w:ascii="Times New Roman" w:hAnsi="Times New Roman" w:cs="Times New Roman"/>
                <w:sz w:val="20"/>
                <w:szCs w:val="20"/>
              </w:rPr>
            </w:pPr>
            <w:r w:rsidRPr="00C45FEF">
              <w:rPr>
                <w:rFonts w:ascii="Times New Roman" w:hAnsi="Times New Roman" w:cs="Times New Roman"/>
                <w:b/>
                <w:bCs/>
                <w:sz w:val="20"/>
                <w:szCs w:val="20"/>
              </w:rPr>
              <w:t>4.3.2</w:t>
            </w:r>
            <w:r w:rsidR="00C45FEF">
              <w:rPr>
                <w:rFonts w:ascii="Times New Roman" w:hAnsi="Times New Roman" w:cs="Times New Roman"/>
                <w:b/>
                <w:bCs/>
                <w:sz w:val="20"/>
                <w:szCs w:val="20"/>
              </w:rPr>
              <w:t>.</w:t>
            </w:r>
            <w:r w:rsidRPr="003B5604">
              <w:rPr>
                <w:rFonts w:ascii="Times New Roman" w:hAnsi="Times New Roman" w:cs="Times New Roman"/>
                <w:sz w:val="20"/>
                <w:szCs w:val="20"/>
              </w:rPr>
              <w:t xml:space="preserve"> Yetkili satıcılığı veya imalatçılığı gösteren belgeler:</w:t>
            </w:r>
          </w:p>
        </w:tc>
      </w:tr>
      <w:tr w:rsidR="00B44259" w:rsidRPr="002B675F" w14:paraId="50628488" w14:textId="77777777" w:rsidTr="00D976A8">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597E7325" w14:textId="77777777" w:rsidR="00CB7CC3" w:rsidRP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a) İmalatçı ise imalatçı olduğunu gösteren belge veya belgeler,</w:t>
            </w:r>
          </w:p>
          <w:p w14:paraId="00092A82" w14:textId="77777777" w:rsidR="003B5604" w:rsidRP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b) Yetkili satıcı veya yetkili temsilci ise yetkili satıcı ya da yetkili temsilci olduğunu gösteren belge veya belgeler,</w:t>
            </w:r>
          </w:p>
          <w:p w14:paraId="17991687" w14:textId="7AB07EB6" w:rsidR="00CB7CC3" w:rsidRP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c) Türkiye’de serbest bölgelerde faaliyet gösteriyor ise yukarıdaki belgelerden biriyle birlikte sunduğu serbest bölge faaliyet belgesi.</w:t>
            </w:r>
          </w:p>
          <w:p w14:paraId="1210B042" w14:textId="77777777" w:rsidR="003B5604" w:rsidRP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Adayın yukarıda sayılan belgelerden, kendi durumuna uygun belge veya belgeleri sunması yeterli kabul edilir.</w:t>
            </w:r>
          </w:p>
          <w:p w14:paraId="4C30C898" w14:textId="4DC6A9D1" w:rsidR="00B44259" w:rsidRP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 xml:space="preserve">İsteklinin imalatçı olduğu </w:t>
            </w:r>
            <w:r w:rsidR="003B5604">
              <w:rPr>
                <w:rFonts w:ascii="Times New Roman" w:hAnsi="Times New Roman" w:cs="Times New Roman"/>
                <w:sz w:val="20"/>
                <w:szCs w:val="20"/>
              </w:rPr>
              <w:t xml:space="preserve">aşağıdaki </w:t>
            </w:r>
            <w:r w:rsidRPr="003B5604">
              <w:rPr>
                <w:rFonts w:ascii="Times New Roman" w:hAnsi="Times New Roman" w:cs="Times New Roman"/>
                <w:sz w:val="20"/>
                <w:szCs w:val="20"/>
              </w:rPr>
              <w:t>belgeler ile tevsik edilir.</w:t>
            </w:r>
          </w:p>
          <w:p w14:paraId="068C5340" w14:textId="31B3CF33" w:rsidR="00CB7CC3" w:rsidRP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Kesintisiz Güç Kaynağı (UPS), Hassas Kontrollü Klima Sistemleri (</w:t>
            </w:r>
            <w:proofErr w:type="spellStart"/>
            <w:r w:rsidRPr="003B5604">
              <w:rPr>
                <w:rFonts w:ascii="Times New Roman" w:hAnsi="Times New Roman" w:cs="Times New Roman"/>
                <w:sz w:val="20"/>
                <w:szCs w:val="20"/>
              </w:rPr>
              <w:t>In-Row</w:t>
            </w:r>
            <w:proofErr w:type="spellEnd"/>
            <w:r w:rsidRPr="003B5604">
              <w:rPr>
                <w:rFonts w:ascii="Times New Roman" w:hAnsi="Times New Roman" w:cs="Times New Roman"/>
                <w:sz w:val="20"/>
                <w:szCs w:val="20"/>
              </w:rPr>
              <w:t>), İzlenebilir Güç Dağıtım Üniteleri (PDU), Kabin ve Koridor Kapama</w:t>
            </w:r>
            <w:r w:rsidR="00CB7CC3" w:rsidRPr="003B5604">
              <w:rPr>
                <w:rFonts w:ascii="Times New Roman" w:hAnsi="Times New Roman" w:cs="Times New Roman"/>
                <w:sz w:val="20"/>
                <w:szCs w:val="20"/>
              </w:rPr>
              <w:t xml:space="preserve"> Sistemi</w:t>
            </w:r>
            <w:r w:rsidRPr="003B5604">
              <w:rPr>
                <w:rFonts w:ascii="Times New Roman" w:hAnsi="Times New Roman" w:cs="Times New Roman"/>
                <w:sz w:val="20"/>
                <w:szCs w:val="20"/>
              </w:rPr>
              <w:t xml:space="preserve"> ve Yapısal Kablolama </w:t>
            </w:r>
            <w:r w:rsidR="00E406C7">
              <w:rPr>
                <w:rFonts w:ascii="Times New Roman" w:hAnsi="Times New Roman" w:cs="Times New Roman"/>
                <w:sz w:val="20"/>
                <w:szCs w:val="20"/>
              </w:rPr>
              <w:t>Ü</w:t>
            </w:r>
            <w:r w:rsidRPr="003B5604">
              <w:rPr>
                <w:rFonts w:ascii="Times New Roman" w:hAnsi="Times New Roman" w:cs="Times New Roman"/>
                <w:sz w:val="20"/>
                <w:szCs w:val="20"/>
              </w:rPr>
              <w:t>rünleri için; imalatçısı veya yetkili satıcısı ya</w:t>
            </w:r>
            <w:r w:rsidR="00C45FEF">
              <w:rPr>
                <w:rFonts w:ascii="Times New Roman" w:hAnsi="Times New Roman" w:cs="Times New Roman"/>
                <w:sz w:val="20"/>
                <w:szCs w:val="20"/>
              </w:rPr>
              <w:t xml:space="preserve"> </w:t>
            </w:r>
            <w:r w:rsidRPr="003B5604">
              <w:rPr>
                <w:rFonts w:ascii="Times New Roman" w:hAnsi="Times New Roman" w:cs="Times New Roman"/>
                <w:sz w:val="20"/>
                <w:szCs w:val="20"/>
              </w:rPr>
              <w:t>da</w:t>
            </w:r>
            <w:r w:rsidR="00EC6260" w:rsidRPr="003B5604">
              <w:rPr>
                <w:rFonts w:ascii="Times New Roman" w:hAnsi="Times New Roman" w:cs="Times New Roman"/>
                <w:sz w:val="20"/>
                <w:szCs w:val="20"/>
              </w:rPr>
              <w:t xml:space="preserve"> </w:t>
            </w:r>
            <w:r w:rsidRPr="003B5604">
              <w:rPr>
                <w:rFonts w:ascii="Times New Roman" w:hAnsi="Times New Roman" w:cs="Times New Roman"/>
                <w:sz w:val="20"/>
                <w:szCs w:val="20"/>
              </w:rPr>
              <w:t>yetkili temsilcisi olduğuna ilişkin belge.</w:t>
            </w:r>
          </w:p>
        </w:tc>
      </w:tr>
      <w:tr w:rsidR="003B5604" w:rsidRPr="003B5604" w14:paraId="3BE5FC78" w14:textId="77777777" w:rsidTr="00D976A8">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6E833DC7" w14:textId="585B25DC" w:rsidR="00B44259" w:rsidRPr="003B5604" w:rsidRDefault="00B44259" w:rsidP="003B5604">
            <w:pPr>
              <w:pStyle w:val="AralkYok"/>
              <w:rPr>
                <w:rFonts w:ascii="Times New Roman" w:hAnsi="Times New Roman" w:cs="Times New Roman"/>
                <w:sz w:val="20"/>
                <w:szCs w:val="20"/>
              </w:rPr>
            </w:pPr>
            <w:r w:rsidRPr="00C45FEF">
              <w:rPr>
                <w:rFonts w:ascii="Times New Roman" w:hAnsi="Times New Roman" w:cs="Times New Roman"/>
                <w:b/>
                <w:bCs/>
                <w:sz w:val="20"/>
                <w:szCs w:val="20"/>
              </w:rPr>
              <w:t>4.3.3</w:t>
            </w:r>
            <w:r w:rsidR="00C45FEF">
              <w:rPr>
                <w:rFonts w:ascii="Times New Roman" w:hAnsi="Times New Roman" w:cs="Times New Roman"/>
                <w:b/>
                <w:bCs/>
                <w:sz w:val="20"/>
                <w:szCs w:val="20"/>
              </w:rPr>
              <w:t>.</w:t>
            </w:r>
            <w:r w:rsidRPr="003B5604">
              <w:rPr>
                <w:rFonts w:ascii="Times New Roman" w:hAnsi="Times New Roman" w:cs="Times New Roman"/>
                <w:sz w:val="20"/>
                <w:szCs w:val="20"/>
              </w:rPr>
              <w:t xml:space="preserve"> Satış sonrası servis, bakım ve onarıma ilişkin belgeler:</w:t>
            </w:r>
          </w:p>
        </w:tc>
      </w:tr>
      <w:tr w:rsidR="003B5604" w:rsidRPr="003B5604" w14:paraId="6068272A" w14:textId="77777777" w:rsidTr="00D976A8">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01136722" w14:textId="3E008BB0" w:rsidR="00B44259" w:rsidRPr="003B5604" w:rsidRDefault="00B44259" w:rsidP="003B5604">
            <w:pPr>
              <w:pStyle w:val="AralkYok"/>
              <w:rPr>
                <w:rFonts w:ascii="Times New Roman" w:hAnsi="Times New Roman" w:cs="Times New Roman"/>
                <w:sz w:val="20"/>
                <w:szCs w:val="20"/>
              </w:rPr>
            </w:pPr>
            <w:r w:rsidRPr="003B5604">
              <w:rPr>
                <w:rFonts w:ascii="Times New Roman" w:hAnsi="Times New Roman" w:cs="Times New Roman"/>
                <w:sz w:val="20"/>
                <w:szCs w:val="20"/>
              </w:rPr>
              <w:t>Garanti süresi içinde servis hizmeti Üretici firma tarafından verilecektir. Üreticinin Türkiye’de servis organizasyonu olduğunu gösteren Yetkili Servis Belgesi</w:t>
            </w:r>
            <w:r w:rsidR="00EC6260" w:rsidRPr="003B5604">
              <w:rPr>
                <w:rFonts w:ascii="Times New Roman" w:hAnsi="Times New Roman" w:cs="Times New Roman"/>
                <w:sz w:val="20"/>
                <w:szCs w:val="20"/>
              </w:rPr>
              <w:t>.</w:t>
            </w:r>
          </w:p>
        </w:tc>
      </w:tr>
      <w:tr w:rsidR="003B5604" w:rsidRPr="003B5604" w14:paraId="7CD1B5A4" w14:textId="77777777" w:rsidTr="00D976A8">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16B36FB8" w14:textId="25BA3B50" w:rsidR="00B44259" w:rsidRPr="003B5604" w:rsidRDefault="00B44259" w:rsidP="003B5604">
            <w:pPr>
              <w:pStyle w:val="AralkYok"/>
              <w:rPr>
                <w:rFonts w:ascii="Times New Roman" w:hAnsi="Times New Roman" w:cs="Times New Roman"/>
                <w:sz w:val="20"/>
                <w:szCs w:val="20"/>
              </w:rPr>
            </w:pPr>
            <w:r w:rsidRPr="00C45FEF">
              <w:rPr>
                <w:rFonts w:ascii="Times New Roman" w:hAnsi="Times New Roman" w:cs="Times New Roman"/>
                <w:b/>
                <w:bCs/>
                <w:sz w:val="20"/>
                <w:szCs w:val="20"/>
              </w:rPr>
              <w:t>4.3.4.</w:t>
            </w:r>
            <w:r w:rsidRPr="003B5604">
              <w:rPr>
                <w:rFonts w:ascii="Times New Roman" w:hAnsi="Times New Roman" w:cs="Times New Roman"/>
                <w:sz w:val="20"/>
                <w:szCs w:val="20"/>
              </w:rPr>
              <w:t xml:space="preserve"> İsteklinin teklifi kapsamında sunması gerektiği Ön Yeterlik Şartnamesinin 7</w:t>
            </w:r>
            <w:r w:rsidR="00021FBF">
              <w:rPr>
                <w:rFonts w:ascii="Times New Roman" w:hAnsi="Times New Roman" w:cs="Times New Roman"/>
                <w:sz w:val="20"/>
                <w:szCs w:val="20"/>
              </w:rPr>
              <w:t xml:space="preserve"> </w:t>
            </w:r>
            <w:proofErr w:type="spellStart"/>
            <w:r w:rsidRPr="003B5604">
              <w:rPr>
                <w:rFonts w:ascii="Times New Roman" w:hAnsi="Times New Roman" w:cs="Times New Roman"/>
                <w:sz w:val="20"/>
                <w:szCs w:val="20"/>
              </w:rPr>
              <w:t>nci</w:t>
            </w:r>
            <w:proofErr w:type="spellEnd"/>
            <w:r w:rsidRPr="003B5604">
              <w:rPr>
                <w:rFonts w:ascii="Times New Roman" w:hAnsi="Times New Roman" w:cs="Times New Roman"/>
                <w:sz w:val="20"/>
                <w:szCs w:val="20"/>
              </w:rPr>
              <w:t xml:space="preserve"> maddesi dışındaki maddeleri ile teknik şartnamede belirtilen aşağıdaki belgeler:</w:t>
            </w:r>
          </w:p>
        </w:tc>
      </w:tr>
      <w:tr w:rsidR="003B5604" w:rsidRPr="003B5604" w14:paraId="66BDD2ED" w14:textId="77777777" w:rsidTr="00D976A8">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71CCCB7C" w14:textId="302B2860" w:rsidR="00D976A8" w:rsidRPr="00C11301" w:rsidRDefault="00EC6260" w:rsidP="003B5604">
            <w:pPr>
              <w:pStyle w:val="AralkYok"/>
              <w:rPr>
                <w:rStyle w:val="idarebilgi"/>
                <w:rFonts w:ascii="Times New Roman" w:hAnsi="Times New Roman" w:cs="Times New Roman"/>
                <w:sz w:val="20"/>
                <w:szCs w:val="20"/>
              </w:rPr>
            </w:pPr>
            <w:r w:rsidRPr="00C45FEF">
              <w:rPr>
                <w:rStyle w:val="idarebilgi"/>
                <w:rFonts w:ascii="Times New Roman" w:hAnsi="Times New Roman" w:cs="Times New Roman"/>
                <w:b/>
                <w:bCs/>
                <w:sz w:val="20"/>
                <w:szCs w:val="20"/>
              </w:rPr>
              <w:t>4.3.4.</w:t>
            </w:r>
            <w:r w:rsidR="00B44259" w:rsidRPr="00C45FEF">
              <w:rPr>
                <w:rStyle w:val="idarebilgi"/>
                <w:rFonts w:ascii="Times New Roman" w:hAnsi="Times New Roman" w:cs="Times New Roman"/>
                <w:b/>
                <w:bCs/>
                <w:sz w:val="20"/>
                <w:szCs w:val="20"/>
              </w:rPr>
              <w:t>1</w:t>
            </w:r>
            <w:r w:rsidR="00D976A8" w:rsidRPr="003B5604">
              <w:rPr>
                <w:rStyle w:val="idarebilgi"/>
                <w:rFonts w:ascii="Times New Roman" w:hAnsi="Times New Roman" w:cs="Times New Roman"/>
                <w:b/>
                <w:bCs/>
                <w:sz w:val="20"/>
                <w:szCs w:val="20"/>
              </w:rPr>
              <w:t>.</w:t>
            </w:r>
            <w:r w:rsidR="00B44259" w:rsidRPr="003B5604">
              <w:rPr>
                <w:rStyle w:val="idarebilgi"/>
                <w:rFonts w:ascii="Times New Roman" w:hAnsi="Times New Roman" w:cs="Times New Roman"/>
                <w:b/>
                <w:bCs/>
                <w:sz w:val="20"/>
                <w:szCs w:val="20"/>
              </w:rPr>
              <w:t xml:space="preserve"> </w:t>
            </w:r>
            <w:r w:rsidR="00B44259" w:rsidRPr="00C11301">
              <w:rPr>
                <w:rStyle w:val="idarebilgi"/>
                <w:rFonts w:ascii="Times New Roman" w:hAnsi="Times New Roman" w:cs="Times New Roman"/>
                <w:sz w:val="20"/>
                <w:szCs w:val="20"/>
              </w:rPr>
              <w:t>Yer Görme Belgesi.</w:t>
            </w:r>
          </w:p>
          <w:p w14:paraId="5D1E47C7" w14:textId="4F50F529" w:rsidR="00D976A8" w:rsidRPr="008B703C" w:rsidRDefault="00D976A8" w:rsidP="003B5604">
            <w:pPr>
              <w:pStyle w:val="AralkYok"/>
              <w:rPr>
                <w:rStyle w:val="idarebilgi"/>
                <w:rFonts w:ascii="Times New Roman" w:hAnsi="Times New Roman" w:cs="Times New Roman"/>
                <w:sz w:val="20"/>
                <w:szCs w:val="20"/>
              </w:rPr>
            </w:pPr>
            <w:r w:rsidRPr="00C45FEF">
              <w:rPr>
                <w:rStyle w:val="idarebilgi"/>
                <w:rFonts w:ascii="Times New Roman" w:hAnsi="Times New Roman" w:cs="Times New Roman"/>
                <w:b/>
                <w:bCs/>
                <w:sz w:val="20"/>
                <w:szCs w:val="20"/>
              </w:rPr>
              <w:t>4.3.4.</w:t>
            </w:r>
            <w:r w:rsidR="00B44259" w:rsidRPr="003B5604">
              <w:rPr>
                <w:rStyle w:val="idarebilgi"/>
                <w:rFonts w:ascii="Times New Roman" w:hAnsi="Times New Roman" w:cs="Times New Roman"/>
                <w:b/>
                <w:bCs/>
                <w:sz w:val="20"/>
                <w:szCs w:val="20"/>
              </w:rPr>
              <w:t>2</w:t>
            </w:r>
            <w:r w:rsidRPr="003B5604">
              <w:rPr>
                <w:rStyle w:val="idarebilgi"/>
                <w:rFonts w:ascii="Times New Roman" w:hAnsi="Times New Roman" w:cs="Times New Roman"/>
                <w:b/>
                <w:bCs/>
                <w:sz w:val="20"/>
                <w:szCs w:val="20"/>
              </w:rPr>
              <w:t>.</w:t>
            </w:r>
            <w:r w:rsidR="00B44259" w:rsidRPr="003B5604">
              <w:rPr>
                <w:rStyle w:val="idarebilgi"/>
                <w:rFonts w:ascii="Times New Roman" w:hAnsi="Times New Roman" w:cs="Times New Roman"/>
                <w:b/>
                <w:bCs/>
                <w:sz w:val="20"/>
                <w:szCs w:val="20"/>
              </w:rPr>
              <w:t xml:space="preserve"> </w:t>
            </w:r>
            <w:r w:rsidR="00B44259" w:rsidRPr="00C11301">
              <w:rPr>
                <w:rStyle w:val="idarebilgi"/>
                <w:rFonts w:ascii="Times New Roman" w:hAnsi="Times New Roman" w:cs="Times New Roman"/>
                <w:sz w:val="20"/>
                <w:szCs w:val="20"/>
              </w:rPr>
              <w:t>Veri Merkezi Yerleşim Planı ve Tek Hat Planı'nın çizimleri</w:t>
            </w:r>
            <w:r w:rsidR="008B703C">
              <w:rPr>
                <w:rStyle w:val="idarebilgi"/>
                <w:rFonts w:ascii="Times New Roman" w:hAnsi="Times New Roman" w:cs="Times New Roman"/>
                <w:sz w:val="20"/>
                <w:szCs w:val="20"/>
              </w:rPr>
              <w:t xml:space="preserve"> </w:t>
            </w:r>
            <w:r w:rsidR="008B703C" w:rsidRPr="008B703C">
              <w:rPr>
                <w:rStyle w:val="idarebilgi"/>
                <w:rFonts w:ascii="Times New Roman" w:hAnsi="Times New Roman" w:cs="Times New Roman"/>
                <w:sz w:val="20"/>
                <w:szCs w:val="20"/>
              </w:rPr>
              <w:t>(Dijital olarak verilecektir.)</w:t>
            </w:r>
            <w:r w:rsidR="00B44259" w:rsidRPr="008B703C">
              <w:rPr>
                <w:rStyle w:val="idarebilgi"/>
                <w:rFonts w:ascii="Times New Roman" w:hAnsi="Times New Roman" w:cs="Times New Roman"/>
                <w:sz w:val="20"/>
                <w:szCs w:val="20"/>
              </w:rPr>
              <w:t>.</w:t>
            </w:r>
            <w:r w:rsidR="008B703C" w:rsidRPr="008B703C">
              <w:rPr>
                <w:rStyle w:val="idarebilgi"/>
                <w:rFonts w:ascii="Times New Roman" w:hAnsi="Times New Roman" w:cs="Times New Roman"/>
                <w:sz w:val="20"/>
                <w:szCs w:val="20"/>
              </w:rPr>
              <w:t xml:space="preserve"> </w:t>
            </w:r>
          </w:p>
          <w:p w14:paraId="1CE9A828" w14:textId="50A799FC" w:rsidR="00B44259" w:rsidRPr="00C11301" w:rsidRDefault="00D976A8" w:rsidP="003B5604">
            <w:pPr>
              <w:pStyle w:val="AralkYok"/>
              <w:rPr>
                <w:rStyle w:val="idarebilgi"/>
                <w:rFonts w:ascii="Times New Roman" w:hAnsi="Times New Roman" w:cs="Times New Roman"/>
                <w:sz w:val="20"/>
                <w:szCs w:val="20"/>
              </w:rPr>
            </w:pPr>
            <w:r w:rsidRPr="003B5604">
              <w:rPr>
                <w:rStyle w:val="idarebilgi"/>
                <w:rFonts w:ascii="Times New Roman" w:hAnsi="Times New Roman" w:cs="Times New Roman"/>
                <w:b/>
                <w:bCs/>
                <w:sz w:val="20"/>
                <w:szCs w:val="20"/>
              </w:rPr>
              <w:t>4.3.4.</w:t>
            </w:r>
            <w:r w:rsidR="00B44259" w:rsidRPr="003B5604">
              <w:rPr>
                <w:rStyle w:val="idarebilgi"/>
                <w:rFonts w:ascii="Times New Roman" w:hAnsi="Times New Roman" w:cs="Times New Roman"/>
                <w:b/>
                <w:bCs/>
                <w:sz w:val="20"/>
                <w:szCs w:val="20"/>
              </w:rPr>
              <w:t>3</w:t>
            </w:r>
            <w:r w:rsidRPr="003B5604">
              <w:rPr>
                <w:rStyle w:val="idarebilgi"/>
                <w:rFonts w:ascii="Times New Roman" w:hAnsi="Times New Roman" w:cs="Times New Roman"/>
                <w:b/>
                <w:bCs/>
                <w:sz w:val="20"/>
                <w:szCs w:val="20"/>
              </w:rPr>
              <w:t>.</w:t>
            </w:r>
            <w:r w:rsidR="00B44259" w:rsidRPr="003B5604">
              <w:rPr>
                <w:rStyle w:val="idarebilgi"/>
                <w:rFonts w:ascii="Times New Roman" w:hAnsi="Times New Roman" w:cs="Times New Roman"/>
                <w:b/>
                <w:bCs/>
                <w:sz w:val="20"/>
                <w:szCs w:val="20"/>
              </w:rPr>
              <w:t xml:space="preserve"> </w:t>
            </w:r>
            <w:r w:rsidR="00B44259" w:rsidRPr="00C11301">
              <w:rPr>
                <w:rStyle w:val="idarebilgi"/>
                <w:rFonts w:ascii="Times New Roman" w:hAnsi="Times New Roman" w:cs="Times New Roman"/>
                <w:sz w:val="20"/>
                <w:szCs w:val="20"/>
              </w:rPr>
              <w:t>Teklif ettikleri ürünlerin marka ve model listesi.</w:t>
            </w:r>
          </w:p>
          <w:p w14:paraId="14323F94" w14:textId="01E4AC43" w:rsidR="00D976A8" w:rsidRPr="003B5604" w:rsidRDefault="00D976A8" w:rsidP="00C11301">
            <w:pPr>
              <w:pStyle w:val="AralkYok"/>
              <w:jc w:val="both"/>
              <w:rPr>
                <w:rFonts w:ascii="Times New Roman" w:hAnsi="Times New Roman" w:cs="Times New Roman"/>
                <w:sz w:val="20"/>
                <w:szCs w:val="20"/>
              </w:rPr>
            </w:pPr>
            <w:r w:rsidRPr="00C45FEF">
              <w:rPr>
                <w:rFonts w:ascii="Times New Roman" w:hAnsi="Times New Roman" w:cs="Times New Roman"/>
                <w:b/>
                <w:bCs/>
                <w:sz w:val="20"/>
                <w:szCs w:val="20"/>
              </w:rPr>
              <w:t>4.3.4.4.</w:t>
            </w:r>
            <w:r w:rsidRPr="003B5604">
              <w:rPr>
                <w:rFonts w:ascii="Times New Roman" w:hAnsi="Times New Roman" w:cs="Times New Roman"/>
                <w:sz w:val="20"/>
                <w:szCs w:val="20"/>
              </w:rPr>
              <w:t xml:space="preserve"> Teklif edilen tüm ürünlerin katalog ve/veya teknik dokümanları. Tüm ürünlerin katalog ve/veya teknik dokümanları eksiksiz olarak Türkçe veya İngilizce dillerinde hazırlanarak verilecektir.</w:t>
            </w:r>
          </w:p>
        </w:tc>
      </w:tr>
      <w:tr w:rsidR="003B5604" w:rsidRPr="003B5604" w14:paraId="46B9E88E" w14:textId="77777777" w:rsidTr="00D976A8">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28E07A20" w14:textId="77777777" w:rsidR="00B44259" w:rsidRPr="00C45FEF" w:rsidRDefault="00B44259" w:rsidP="003B5604">
            <w:pPr>
              <w:pStyle w:val="AralkYok"/>
              <w:rPr>
                <w:rFonts w:ascii="Times New Roman" w:hAnsi="Times New Roman" w:cs="Times New Roman"/>
                <w:b/>
                <w:bCs/>
                <w:sz w:val="20"/>
                <w:szCs w:val="20"/>
              </w:rPr>
            </w:pPr>
            <w:r w:rsidRPr="00C45FEF">
              <w:rPr>
                <w:rFonts w:ascii="Times New Roman" w:hAnsi="Times New Roman" w:cs="Times New Roman"/>
                <w:b/>
                <w:bCs/>
                <w:sz w:val="20"/>
                <w:szCs w:val="20"/>
              </w:rPr>
              <w:t>4.4. Bu ihalede benzer iş olarak kabul edilecek işler:</w:t>
            </w:r>
          </w:p>
        </w:tc>
      </w:tr>
      <w:tr w:rsidR="003B5604" w:rsidRPr="003B5604" w14:paraId="7BE6B092" w14:textId="77777777" w:rsidTr="00D976A8">
        <w:trPr>
          <w:tblCellSpacing w:w="15" w:type="dxa"/>
        </w:trPr>
        <w:tc>
          <w:tcPr>
            <w:tcW w:w="9012" w:type="dxa"/>
            <w:tcBorders>
              <w:top w:val="nil"/>
              <w:left w:val="nil"/>
              <w:bottom w:val="nil"/>
              <w:right w:val="nil"/>
            </w:tcBorders>
            <w:shd w:val="clear" w:color="auto" w:fill="auto"/>
            <w:tcMar>
              <w:top w:w="45" w:type="dxa"/>
              <w:left w:w="0" w:type="dxa"/>
              <w:bottom w:w="0" w:type="dxa"/>
              <w:right w:w="0" w:type="dxa"/>
            </w:tcMar>
            <w:hideMark/>
          </w:tcPr>
          <w:p w14:paraId="65976410" w14:textId="62718DBA" w:rsidR="00B44259" w:rsidRPr="002D61B2" w:rsidRDefault="00B44259" w:rsidP="003B5604">
            <w:pPr>
              <w:pStyle w:val="AralkYok"/>
              <w:rPr>
                <w:rFonts w:ascii="Times New Roman" w:hAnsi="Times New Roman" w:cs="Times New Roman"/>
                <w:sz w:val="20"/>
                <w:szCs w:val="20"/>
              </w:rPr>
            </w:pPr>
            <w:r w:rsidRPr="002D61B2">
              <w:rPr>
                <w:rFonts w:ascii="Times New Roman" w:hAnsi="Times New Roman" w:cs="Times New Roman"/>
                <w:b/>
                <w:bCs/>
                <w:sz w:val="20"/>
                <w:szCs w:val="20"/>
              </w:rPr>
              <w:t>4.4.1.</w:t>
            </w:r>
            <w:r w:rsidR="003B5604" w:rsidRPr="002D61B2">
              <w:rPr>
                <w:rFonts w:ascii="Times New Roman" w:hAnsi="Times New Roman" w:cs="Times New Roman"/>
                <w:sz w:val="20"/>
                <w:szCs w:val="20"/>
              </w:rPr>
              <w:t xml:space="preserve"> </w:t>
            </w:r>
            <w:r w:rsidR="002D61B2" w:rsidRPr="002D61B2">
              <w:rPr>
                <w:rFonts w:ascii="Times New Roman" w:hAnsi="Times New Roman" w:cs="Times New Roman"/>
                <w:sz w:val="20"/>
                <w:szCs w:val="20"/>
                <w:shd w:val="clear" w:color="auto" w:fill="FFFFFF"/>
              </w:rPr>
              <w:t xml:space="preserve">Kamu veya özel sektörde veri merkezi kurulumu </w:t>
            </w:r>
            <w:r w:rsidR="00225308">
              <w:rPr>
                <w:rFonts w:ascii="Times New Roman" w:hAnsi="Times New Roman" w:cs="Times New Roman"/>
                <w:sz w:val="20"/>
                <w:szCs w:val="20"/>
                <w:shd w:val="clear" w:color="auto" w:fill="FFFFFF"/>
              </w:rPr>
              <w:t xml:space="preserve">işi </w:t>
            </w:r>
            <w:r w:rsidR="002D61B2" w:rsidRPr="002D61B2">
              <w:rPr>
                <w:rFonts w:ascii="Times New Roman" w:hAnsi="Times New Roman" w:cs="Times New Roman"/>
                <w:sz w:val="20"/>
                <w:szCs w:val="20"/>
                <w:shd w:val="clear" w:color="auto" w:fill="FFFFFF"/>
              </w:rPr>
              <w:t>yapmış olmak benzer iş olarak kabul edilecektir.</w:t>
            </w:r>
          </w:p>
        </w:tc>
      </w:tr>
    </w:tbl>
    <w:p w14:paraId="7055B526" w14:textId="3ABF6519" w:rsidR="00D976A8" w:rsidRPr="00C45FEF" w:rsidRDefault="00B44259" w:rsidP="003B5604">
      <w:pPr>
        <w:pStyle w:val="AralkYok"/>
        <w:jc w:val="both"/>
        <w:rPr>
          <w:rStyle w:val="lblilan"/>
          <w:rFonts w:ascii="Times New Roman" w:hAnsi="Times New Roman" w:cs="Times New Roman"/>
          <w:sz w:val="20"/>
          <w:szCs w:val="20"/>
          <w:shd w:val="clear" w:color="auto" w:fill="F8F8F8"/>
        </w:rPr>
      </w:pPr>
      <w:r w:rsidRPr="00C45FEF">
        <w:rPr>
          <w:rStyle w:val="lblilan"/>
          <w:rFonts w:ascii="Times New Roman" w:hAnsi="Times New Roman" w:cs="Times New Roman"/>
          <w:b/>
          <w:bCs/>
          <w:sz w:val="20"/>
          <w:szCs w:val="20"/>
          <w:shd w:val="clear" w:color="auto" w:fill="F8F8F8"/>
        </w:rPr>
        <w:t>5.</w:t>
      </w:r>
      <w:r w:rsidRPr="00C45FEF">
        <w:rPr>
          <w:rStyle w:val="lblilan"/>
          <w:rFonts w:ascii="Times New Roman" w:hAnsi="Times New Roman" w:cs="Times New Roman"/>
          <w:sz w:val="20"/>
          <w:szCs w:val="20"/>
          <w:shd w:val="clear" w:color="auto" w:fill="F8F8F8"/>
        </w:rPr>
        <w:t> İhale yerli ve yabancı tüm isteklilere açıktır.</w:t>
      </w:r>
      <w:r w:rsidR="002B675F" w:rsidRPr="00C45FEF">
        <w:rPr>
          <w:rStyle w:val="lblilan"/>
          <w:rFonts w:ascii="Times New Roman" w:hAnsi="Times New Roman" w:cs="Times New Roman"/>
          <w:sz w:val="20"/>
          <w:szCs w:val="20"/>
          <w:shd w:val="clear" w:color="auto" w:fill="F8F8F8"/>
        </w:rPr>
        <w:t xml:space="preserve"> </w:t>
      </w:r>
      <w:r w:rsidR="002B675F" w:rsidRPr="00C45FEF">
        <w:rPr>
          <w:rFonts w:ascii="Times New Roman" w:hAnsi="Times New Roman" w:cs="Times New Roman"/>
          <w:sz w:val="20"/>
          <w:szCs w:val="20"/>
        </w:rPr>
        <w:t>Yerli istekliler lehine fiyat avantajı uygulanmayacaktır.</w:t>
      </w:r>
    </w:p>
    <w:p w14:paraId="46B90C85" w14:textId="5B9653E3" w:rsidR="00D976A8" w:rsidRPr="00C45FEF" w:rsidRDefault="00B44259" w:rsidP="003B5604">
      <w:pPr>
        <w:pStyle w:val="AralkYok"/>
        <w:jc w:val="both"/>
        <w:rPr>
          <w:rStyle w:val="lblilan"/>
          <w:rFonts w:ascii="Times New Roman" w:hAnsi="Times New Roman" w:cs="Times New Roman"/>
          <w:sz w:val="20"/>
          <w:szCs w:val="20"/>
          <w:shd w:val="clear" w:color="auto" w:fill="F8F8F8"/>
        </w:rPr>
      </w:pPr>
      <w:r w:rsidRPr="00C45FEF">
        <w:rPr>
          <w:rStyle w:val="lblilan"/>
          <w:rFonts w:ascii="Times New Roman" w:hAnsi="Times New Roman" w:cs="Times New Roman"/>
          <w:b/>
          <w:bCs/>
          <w:sz w:val="20"/>
          <w:szCs w:val="20"/>
          <w:shd w:val="clear" w:color="auto" w:fill="F8F8F8"/>
        </w:rPr>
        <w:t>6.</w:t>
      </w:r>
      <w:r w:rsidRPr="00C45FEF">
        <w:rPr>
          <w:rStyle w:val="lblilan"/>
          <w:rFonts w:ascii="Times New Roman" w:hAnsi="Times New Roman" w:cs="Times New Roman"/>
          <w:sz w:val="20"/>
          <w:szCs w:val="20"/>
          <w:shd w:val="clear" w:color="auto" w:fill="F8F8F8"/>
        </w:rPr>
        <w:t> </w:t>
      </w:r>
      <w:r w:rsidRPr="00C45FEF">
        <w:rPr>
          <w:rStyle w:val="lblilan"/>
          <w:rFonts w:ascii="Times New Roman" w:hAnsi="Times New Roman" w:cs="Times New Roman"/>
          <w:b/>
          <w:bCs/>
          <w:sz w:val="20"/>
          <w:szCs w:val="20"/>
          <w:shd w:val="clear" w:color="auto" w:fill="F8F8F8"/>
        </w:rPr>
        <w:t>Ön yeterlik ve ihale dokümanının görülmesi</w:t>
      </w:r>
      <w:r w:rsidR="00D976A8" w:rsidRPr="00C45FEF">
        <w:rPr>
          <w:rStyle w:val="lblilan"/>
          <w:rFonts w:ascii="Times New Roman" w:hAnsi="Times New Roman" w:cs="Times New Roman"/>
          <w:b/>
          <w:bCs/>
          <w:sz w:val="20"/>
          <w:szCs w:val="20"/>
          <w:shd w:val="clear" w:color="auto" w:fill="F8F8F8"/>
        </w:rPr>
        <w:t xml:space="preserve"> ve satın alınması</w:t>
      </w:r>
      <w:r w:rsidRPr="00C45FEF">
        <w:rPr>
          <w:rStyle w:val="lblilan"/>
          <w:rFonts w:ascii="Times New Roman" w:hAnsi="Times New Roman" w:cs="Times New Roman"/>
          <w:b/>
          <w:bCs/>
          <w:sz w:val="20"/>
          <w:szCs w:val="20"/>
          <w:shd w:val="clear" w:color="auto" w:fill="F8F8F8"/>
        </w:rPr>
        <w:t>:</w:t>
      </w:r>
    </w:p>
    <w:p w14:paraId="3889AF94" w14:textId="3C270C3C" w:rsidR="00D976A8" w:rsidRPr="003B5604" w:rsidRDefault="00D976A8" w:rsidP="003B5604">
      <w:pPr>
        <w:pStyle w:val="AralkYok"/>
        <w:jc w:val="both"/>
        <w:rPr>
          <w:rFonts w:ascii="Times New Roman" w:hAnsi="Times New Roman" w:cs="Times New Roman"/>
          <w:sz w:val="20"/>
          <w:szCs w:val="20"/>
        </w:rPr>
      </w:pPr>
      <w:r w:rsidRPr="003B5604">
        <w:rPr>
          <w:rFonts w:ascii="Times New Roman" w:hAnsi="Times New Roman" w:cs="Times New Roman"/>
          <w:b/>
          <w:sz w:val="20"/>
          <w:szCs w:val="20"/>
        </w:rPr>
        <w:t>6.1.</w:t>
      </w:r>
      <w:r w:rsidRPr="003B5604">
        <w:rPr>
          <w:rFonts w:ascii="Times New Roman" w:hAnsi="Times New Roman" w:cs="Times New Roman"/>
          <w:sz w:val="20"/>
          <w:szCs w:val="20"/>
        </w:rPr>
        <w:t xml:space="preserve"> Ön yeterlik ve ihale dokümanı, idarenin adresinde görülebilir. Ön yeterlik dokümanı 1.500,00 Türk Lirası ve ihale dokümanı 1.500,00 Türk Lirası karşılığı </w:t>
      </w:r>
      <w:r w:rsidRPr="003B5604">
        <w:rPr>
          <w:rFonts w:ascii="Times New Roman" w:hAnsi="Times New Roman" w:cs="Times New Roman"/>
          <w:bCs/>
          <w:sz w:val="20"/>
          <w:szCs w:val="20"/>
        </w:rPr>
        <w:t xml:space="preserve">Anadolu Üniversitesi Rektörlüğü </w:t>
      </w:r>
      <w:r w:rsidR="00E406C7">
        <w:rPr>
          <w:rFonts w:ascii="Times New Roman" w:hAnsi="Times New Roman" w:cs="Times New Roman"/>
          <w:bCs/>
          <w:sz w:val="20"/>
          <w:szCs w:val="20"/>
        </w:rPr>
        <w:t xml:space="preserve">İdari ve Mali İşler Daire Başkanlığı </w:t>
      </w:r>
      <w:proofErr w:type="spellStart"/>
      <w:r w:rsidRPr="003B5604">
        <w:rPr>
          <w:rFonts w:ascii="Times New Roman" w:hAnsi="Times New Roman" w:cs="Times New Roman"/>
          <w:bCs/>
          <w:sz w:val="20"/>
          <w:szCs w:val="20"/>
        </w:rPr>
        <w:t>Satınalma</w:t>
      </w:r>
      <w:proofErr w:type="spellEnd"/>
      <w:r w:rsidRPr="003B5604">
        <w:rPr>
          <w:rFonts w:ascii="Times New Roman" w:hAnsi="Times New Roman" w:cs="Times New Roman"/>
          <w:bCs/>
          <w:sz w:val="20"/>
          <w:szCs w:val="20"/>
        </w:rPr>
        <w:t xml:space="preserve"> Müdürlüğü Rektörlük Binası Zemin Kat 102 </w:t>
      </w:r>
      <w:proofErr w:type="spellStart"/>
      <w:r w:rsidRPr="003B5604">
        <w:rPr>
          <w:rFonts w:ascii="Times New Roman" w:hAnsi="Times New Roman" w:cs="Times New Roman"/>
          <w:bCs/>
          <w:sz w:val="20"/>
          <w:szCs w:val="20"/>
        </w:rPr>
        <w:t>no’lu</w:t>
      </w:r>
      <w:proofErr w:type="spellEnd"/>
      <w:r w:rsidRPr="003B5604">
        <w:rPr>
          <w:rFonts w:ascii="Times New Roman" w:hAnsi="Times New Roman" w:cs="Times New Roman"/>
          <w:bCs/>
          <w:sz w:val="20"/>
          <w:szCs w:val="20"/>
        </w:rPr>
        <w:t xml:space="preserve"> Oda Yunus</w:t>
      </w:r>
      <w:r w:rsidR="00C45FEF">
        <w:rPr>
          <w:rFonts w:ascii="Times New Roman" w:hAnsi="Times New Roman" w:cs="Times New Roman"/>
          <w:bCs/>
          <w:sz w:val="20"/>
          <w:szCs w:val="20"/>
        </w:rPr>
        <w:t xml:space="preserve"> E</w:t>
      </w:r>
      <w:r w:rsidRPr="003B5604">
        <w:rPr>
          <w:rFonts w:ascii="Times New Roman" w:hAnsi="Times New Roman" w:cs="Times New Roman"/>
          <w:bCs/>
          <w:sz w:val="20"/>
          <w:szCs w:val="20"/>
        </w:rPr>
        <w:t xml:space="preserve">mre Kampüsü 26470 Tepebaşı ESKİŞEHİR </w:t>
      </w:r>
      <w:r w:rsidRPr="003B5604">
        <w:rPr>
          <w:rFonts w:ascii="Times New Roman" w:hAnsi="Times New Roman" w:cs="Times New Roman"/>
          <w:sz w:val="20"/>
          <w:szCs w:val="20"/>
        </w:rPr>
        <w:t>adresinden satın alınabilir.</w:t>
      </w:r>
    </w:p>
    <w:p w14:paraId="7FB7CA8E" w14:textId="0B10FCAD" w:rsidR="00D976A8" w:rsidRPr="003B5604" w:rsidRDefault="00D976A8" w:rsidP="003B5604">
      <w:pPr>
        <w:pStyle w:val="AralkYok"/>
        <w:jc w:val="both"/>
        <w:rPr>
          <w:rStyle w:val="lblilan"/>
          <w:rFonts w:ascii="Times New Roman" w:hAnsi="Times New Roman" w:cs="Times New Roman"/>
          <w:color w:val="585858"/>
          <w:sz w:val="20"/>
          <w:szCs w:val="20"/>
          <w:shd w:val="clear" w:color="auto" w:fill="F8F8F8"/>
        </w:rPr>
      </w:pPr>
      <w:r w:rsidRPr="003B5604">
        <w:rPr>
          <w:rFonts w:ascii="Times New Roman" w:hAnsi="Times New Roman" w:cs="Times New Roman"/>
          <w:sz w:val="20"/>
          <w:szCs w:val="20"/>
        </w:rPr>
        <w:t xml:space="preserve">Ön yeterlik ve ihale dokümanının posta yoluyla da satın alınması mümkündür. Posta yoluyla ön yeterlik ve ihale dokümanını satın almak isteyenler posta masrafı dahil 3.500,00 Türk Lirası doküman bedelini Anadolu Üniversitesi Strateji Geliştirme Daire Başkanlığının Ziraat Bankası TR590001001900400130705004 IBAN </w:t>
      </w:r>
      <w:proofErr w:type="spellStart"/>
      <w:r w:rsidRPr="003B5604">
        <w:rPr>
          <w:rFonts w:ascii="Times New Roman" w:hAnsi="Times New Roman" w:cs="Times New Roman"/>
          <w:sz w:val="20"/>
          <w:szCs w:val="20"/>
        </w:rPr>
        <w:t>nolu</w:t>
      </w:r>
      <w:proofErr w:type="spellEnd"/>
      <w:r w:rsidRPr="003B5604">
        <w:rPr>
          <w:rFonts w:ascii="Times New Roman" w:hAnsi="Times New Roman" w:cs="Times New Roman"/>
          <w:sz w:val="20"/>
          <w:szCs w:val="20"/>
        </w:rPr>
        <w:t xml:space="preserve"> hesabına yatırmak zorundadır. Posta yoluyla sadece ön yeterlik dokümanını satın almak isteyenler ise posta masrafı dahil 1.750,00 Türk Lirası ön yeterlik dokümanı bedelini </w:t>
      </w:r>
      <w:r w:rsidR="00021FBF">
        <w:rPr>
          <w:rFonts w:ascii="Times New Roman" w:hAnsi="Times New Roman" w:cs="Times New Roman"/>
          <w:sz w:val="20"/>
          <w:szCs w:val="20"/>
        </w:rPr>
        <w:t>yukarıdaki</w:t>
      </w:r>
      <w:r w:rsidRPr="003B5604">
        <w:rPr>
          <w:rFonts w:ascii="Times New Roman" w:hAnsi="Times New Roman" w:cs="Times New Roman"/>
          <w:sz w:val="20"/>
          <w:szCs w:val="20"/>
        </w:rPr>
        <w:t xml:space="preserve"> hesaba yatırmak zorundadır. Posta yoluyla dokümanı satın almak isteyenler, satın almak istedikleri dokümanın posta masrafı dahil bedeline ilişkin ödeme dekontu ile dokümanın gönderileceği adresin de belirtildiği doküman talep başvurularını son başvuru/ihale tarihinden en az beş gün önce yukarıda yer alan faks numarasına veya yazılı olarak idareye göndermek zorundadır. Doküman iki iş günü içinde bildirilen adrese posta yoluyla gönderilecektir. Dokümanın posta yoluyla gönderilmesi halinde, postanın ulaşmamasından veya geç ulaşmasından ya da dokümanın eksik olmasından dolayı idaremiz hiçbir şekilde sorumlu tutulamaz. Dokümanın postaya verildiği tarih, dokümanın satın alma tarihi olarak kabul edilecektir.</w:t>
      </w:r>
    </w:p>
    <w:p w14:paraId="6F9DA400" w14:textId="42C8A2D8" w:rsidR="00D976A8" w:rsidRPr="00C45FEF" w:rsidRDefault="00B44259" w:rsidP="003B5604">
      <w:pPr>
        <w:pStyle w:val="AralkYok"/>
        <w:jc w:val="both"/>
        <w:rPr>
          <w:rStyle w:val="lblilan"/>
          <w:rFonts w:ascii="Times New Roman" w:hAnsi="Times New Roman" w:cs="Times New Roman"/>
          <w:sz w:val="20"/>
          <w:szCs w:val="20"/>
          <w:shd w:val="clear" w:color="auto" w:fill="F8F8F8"/>
        </w:rPr>
      </w:pPr>
      <w:r w:rsidRPr="00C45FEF">
        <w:rPr>
          <w:rStyle w:val="lblilan"/>
          <w:rFonts w:ascii="Times New Roman" w:hAnsi="Times New Roman" w:cs="Times New Roman"/>
          <w:b/>
          <w:bCs/>
          <w:sz w:val="20"/>
          <w:szCs w:val="20"/>
          <w:shd w:val="clear" w:color="auto" w:fill="F8F8F8"/>
        </w:rPr>
        <w:t>6.2.</w:t>
      </w:r>
      <w:r w:rsidRPr="00C45FEF">
        <w:rPr>
          <w:rStyle w:val="lblilan"/>
          <w:rFonts w:ascii="Times New Roman" w:hAnsi="Times New Roman" w:cs="Times New Roman"/>
          <w:sz w:val="20"/>
          <w:szCs w:val="20"/>
          <w:shd w:val="clear" w:color="auto" w:fill="F8F8F8"/>
        </w:rPr>
        <w:t> </w:t>
      </w:r>
      <w:r w:rsidR="00D976A8" w:rsidRPr="00C45FEF">
        <w:rPr>
          <w:rFonts w:ascii="Times New Roman" w:hAnsi="Times New Roman" w:cs="Times New Roman"/>
          <w:sz w:val="20"/>
          <w:szCs w:val="20"/>
        </w:rPr>
        <w:t>Ön yeterliğe başvuracak olanların ön yeterlik dokümanını satın almaları zorunludur</w:t>
      </w:r>
      <w:r w:rsidRPr="00C45FEF">
        <w:rPr>
          <w:rStyle w:val="lblilan"/>
          <w:rFonts w:ascii="Times New Roman" w:hAnsi="Times New Roman" w:cs="Times New Roman"/>
          <w:sz w:val="20"/>
          <w:szCs w:val="20"/>
          <w:shd w:val="clear" w:color="auto" w:fill="F8F8F8"/>
        </w:rPr>
        <w:t>.</w:t>
      </w:r>
    </w:p>
    <w:p w14:paraId="39493305" w14:textId="51BD1FAB" w:rsidR="00D976A8" w:rsidRPr="00C45FEF" w:rsidRDefault="00B44259" w:rsidP="003B5604">
      <w:pPr>
        <w:pStyle w:val="AralkYok"/>
        <w:jc w:val="both"/>
        <w:rPr>
          <w:rStyle w:val="lblilan"/>
          <w:rFonts w:ascii="Times New Roman" w:hAnsi="Times New Roman" w:cs="Times New Roman"/>
          <w:sz w:val="20"/>
          <w:szCs w:val="20"/>
          <w:shd w:val="clear" w:color="auto" w:fill="F8F8F8"/>
        </w:rPr>
      </w:pPr>
      <w:r w:rsidRPr="003B5604">
        <w:rPr>
          <w:rStyle w:val="lblilan"/>
          <w:rFonts w:ascii="Times New Roman" w:hAnsi="Times New Roman" w:cs="Times New Roman"/>
          <w:b/>
          <w:bCs/>
          <w:color w:val="585858"/>
          <w:sz w:val="20"/>
          <w:szCs w:val="20"/>
          <w:shd w:val="clear" w:color="auto" w:fill="F8F8F8"/>
        </w:rPr>
        <w:t>7.</w:t>
      </w:r>
      <w:r w:rsidRPr="003B5604">
        <w:rPr>
          <w:rStyle w:val="lblilan"/>
          <w:rFonts w:ascii="Times New Roman" w:hAnsi="Times New Roman" w:cs="Times New Roman"/>
          <w:color w:val="585858"/>
          <w:sz w:val="20"/>
          <w:szCs w:val="20"/>
          <w:shd w:val="clear" w:color="auto" w:fill="F8F8F8"/>
        </w:rPr>
        <w:t> </w:t>
      </w:r>
      <w:r w:rsidR="002B675F" w:rsidRPr="003B5604">
        <w:rPr>
          <w:rFonts w:ascii="Times New Roman" w:hAnsi="Times New Roman" w:cs="Times New Roman"/>
          <w:sz w:val="20"/>
          <w:szCs w:val="20"/>
        </w:rPr>
        <w:t>Ön yeterlik başvurusu, ön yeterlik değerlendirmesi tarihi ve saatine kadar</w:t>
      </w:r>
      <w:r w:rsidR="002B675F" w:rsidRPr="003B5604">
        <w:rPr>
          <w:rFonts w:ascii="Times New Roman" w:hAnsi="Times New Roman" w:cs="Times New Roman"/>
          <w:bCs/>
          <w:sz w:val="20"/>
          <w:szCs w:val="20"/>
        </w:rPr>
        <w:t xml:space="preserve"> Anadolu Üniversitesi Rektörlüğü Rektörlük Binası 3. Kat 408 </w:t>
      </w:r>
      <w:proofErr w:type="spellStart"/>
      <w:r w:rsidR="002B675F" w:rsidRPr="003B5604">
        <w:rPr>
          <w:rFonts w:ascii="Times New Roman" w:hAnsi="Times New Roman" w:cs="Times New Roman"/>
          <w:bCs/>
          <w:sz w:val="20"/>
          <w:szCs w:val="20"/>
        </w:rPr>
        <w:t>Nolu</w:t>
      </w:r>
      <w:proofErr w:type="spellEnd"/>
      <w:r w:rsidR="002B675F" w:rsidRPr="003B5604">
        <w:rPr>
          <w:rFonts w:ascii="Times New Roman" w:hAnsi="Times New Roman" w:cs="Times New Roman"/>
          <w:bCs/>
          <w:sz w:val="20"/>
          <w:szCs w:val="20"/>
        </w:rPr>
        <w:t xml:space="preserve"> İhale Odası Yunus</w:t>
      </w:r>
      <w:r w:rsidR="00C45FEF">
        <w:rPr>
          <w:rFonts w:ascii="Times New Roman" w:hAnsi="Times New Roman" w:cs="Times New Roman"/>
          <w:bCs/>
          <w:sz w:val="20"/>
          <w:szCs w:val="20"/>
        </w:rPr>
        <w:t xml:space="preserve"> E</w:t>
      </w:r>
      <w:r w:rsidR="002B675F" w:rsidRPr="003B5604">
        <w:rPr>
          <w:rFonts w:ascii="Times New Roman" w:hAnsi="Times New Roman" w:cs="Times New Roman"/>
          <w:bCs/>
          <w:sz w:val="20"/>
          <w:szCs w:val="20"/>
        </w:rPr>
        <w:t>mre Kampüsü 26470 Tepebaşı ESKİŞEHİR</w:t>
      </w:r>
      <w:r w:rsidR="002B675F" w:rsidRPr="003B5604">
        <w:rPr>
          <w:rFonts w:ascii="Times New Roman" w:hAnsi="Times New Roman" w:cs="Times New Roman"/>
          <w:sz w:val="20"/>
          <w:szCs w:val="20"/>
        </w:rPr>
        <w:t xml:space="preserve"> adresine elden </w:t>
      </w:r>
      <w:r w:rsidR="002B675F" w:rsidRPr="00C45FEF">
        <w:rPr>
          <w:rFonts w:ascii="Times New Roman" w:hAnsi="Times New Roman" w:cs="Times New Roman"/>
          <w:sz w:val="20"/>
          <w:szCs w:val="20"/>
        </w:rPr>
        <w:t>teslim edilebileceği gibi iadeli taahhütlü posta vasıtasıyla da gönderilebilir.</w:t>
      </w:r>
    </w:p>
    <w:p w14:paraId="06B8B586" w14:textId="1B706F79" w:rsidR="00D976A8" w:rsidRPr="00C45FEF" w:rsidRDefault="00B44259" w:rsidP="003B5604">
      <w:pPr>
        <w:pStyle w:val="AralkYok"/>
        <w:jc w:val="both"/>
        <w:rPr>
          <w:rStyle w:val="lblilan"/>
          <w:rFonts w:ascii="Times New Roman" w:hAnsi="Times New Roman" w:cs="Times New Roman"/>
          <w:sz w:val="20"/>
          <w:szCs w:val="20"/>
          <w:shd w:val="clear" w:color="auto" w:fill="F8F8F8"/>
        </w:rPr>
      </w:pPr>
      <w:r w:rsidRPr="00C45FEF">
        <w:rPr>
          <w:rStyle w:val="lblilan"/>
          <w:rFonts w:ascii="Times New Roman" w:hAnsi="Times New Roman" w:cs="Times New Roman"/>
          <w:b/>
          <w:bCs/>
          <w:sz w:val="20"/>
          <w:szCs w:val="20"/>
          <w:shd w:val="clear" w:color="auto" w:fill="F8F8F8"/>
        </w:rPr>
        <w:t>8.</w:t>
      </w:r>
      <w:r w:rsidRPr="00C45FEF">
        <w:rPr>
          <w:rStyle w:val="lblilan"/>
          <w:rFonts w:ascii="Times New Roman" w:hAnsi="Times New Roman" w:cs="Times New Roman"/>
          <w:sz w:val="20"/>
          <w:szCs w:val="20"/>
          <w:shd w:val="clear" w:color="auto" w:fill="F8F8F8"/>
        </w:rPr>
        <w:t> Konsorsiyum olarak ihaleye teklif verilemez.</w:t>
      </w:r>
    </w:p>
    <w:p w14:paraId="29F01905" w14:textId="77777777" w:rsidR="00433025" w:rsidRPr="00C45FEF" w:rsidRDefault="00433025" w:rsidP="003B5604">
      <w:pPr>
        <w:pStyle w:val="AralkYok"/>
        <w:jc w:val="both"/>
        <w:rPr>
          <w:rFonts w:ascii="Times New Roman" w:hAnsi="Times New Roman" w:cs="Times New Roman"/>
          <w:sz w:val="20"/>
          <w:szCs w:val="20"/>
        </w:rPr>
      </w:pPr>
    </w:p>
    <w:sectPr w:rsidR="00433025" w:rsidRPr="00C45FEF" w:rsidSect="007F53BF">
      <w:pgSz w:w="11906" w:h="16838"/>
      <w:pgMar w:top="1077" w:right="1134" w:bottom="1077"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58E"/>
    <w:rsid w:val="00021FBF"/>
    <w:rsid w:val="00225308"/>
    <w:rsid w:val="00292F1D"/>
    <w:rsid w:val="002B675F"/>
    <w:rsid w:val="002D61B2"/>
    <w:rsid w:val="003B5604"/>
    <w:rsid w:val="00433025"/>
    <w:rsid w:val="00436F60"/>
    <w:rsid w:val="00460610"/>
    <w:rsid w:val="005C16A2"/>
    <w:rsid w:val="00787EB2"/>
    <w:rsid w:val="007F53BF"/>
    <w:rsid w:val="00845C9F"/>
    <w:rsid w:val="00856786"/>
    <w:rsid w:val="008B703C"/>
    <w:rsid w:val="008C5300"/>
    <w:rsid w:val="00B44259"/>
    <w:rsid w:val="00B81DD0"/>
    <w:rsid w:val="00BF1BE4"/>
    <w:rsid w:val="00C11301"/>
    <w:rsid w:val="00C45FEF"/>
    <w:rsid w:val="00CB7CC3"/>
    <w:rsid w:val="00D976A8"/>
    <w:rsid w:val="00E37FBB"/>
    <w:rsid w:val="00E406C7"/>
    <w:rsid w:val="00E97040"/>
    <w:rsid w:val="00EC6260"/>
    <w:rsid w:val="00F44A99"/>
    <w:rsid w:val="00F50C2B"/>
    <w:rsid w:val="00FB45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7DD3"/>
  <w15:chartTrackingRefBased/>
  <w15:docId w15:val="{D5040A1A-21DF-4BE6-979C-F9E17390C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E37FB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5">
    <w:name w:val="heading 5"/>
    <w:basedOn w:val="Normal"/>
    <w:next w:val="Normal"/>
    <w:link w:val="Balk5Char"/>
    <w:uiPriority w:val="9"/>
    <w:semiHidden/>
    <w:unhideWhenUsed/>
    <w:qFormat/>
    <w:rsid w:val="00CB7C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37FBB"/>
    <w:rPr>
      <w:rFonts w:ascii="Times New Roman" w:eastAsia="Times New Roman" w:hAnsi="Times New Roman" w:cs="Times New Roman"/>
      <w:b/>
      <w:bCs/>
      <w:sz w:val="36"/>
      <w:szCs w:val="36"/>
      <w:lang w:eastAsia="tr-TR"/>
    </w:rPr>
  </w:style>
  <w:style w:type="character" w:customStyle="1" w:styleId="lblilan">
    <w:name w:val="lblilan"/>
    <w:basedOn w:val="VarsaylanParagrafYazTipi"/>
    <w:rsid w:val="00E37FBB"/>
  </w:style>
  <w:style w:type="character" w:customStyle="1" w:styleId="idarebilgi">
    <w:name w:val="idarebilgi"/>
    <w:basedOn w:val="VarsaylanParagrafYazTipi"/>
    <w:rsid w:val="00E37FBB"/>
  </w:style>
  <w:style w:type="character" w:customStyle="1" w:styleId="ilanbaslik">
    <w:name w:val="ilanbaslik"/>
    <w:basedOn w:val="VarsaylanParagrafYazTipi"/>
    <w:rsid w:val="00E37FBB"/>
  </w:style>
  <w:style w:type="paragraph" w:styleId="NormalWeb">
    <w:name w:val="Normal (Web)"/>
    <w:basedOn w:val="Normal"/>
    <w:uiPriority w:val="99"/>
    <w:semiHidden/>
    <w:unhideWhenUsed/>
    <w:rsid w:val="00E37F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436F60"/>
    <w:pPr>
      <w:spacing w:after="0" w:line="240" w:lineRule="auto"/>
    </w:pPr>
  </w:style>
  <w:style w:type="paragraph" w:styleId="ListeParagraf">
    <w:name w:val="List Paragraph"/>
    <w:basedOn w:val="Normal"/>
    <w:uiPriority w:val="34"/>
    <w:qFormat/>
    <w:rsid w:val="00CB7CC3"/>
    <w:pPr>
      <w:ind w:left="720"/>
      <w:contextualSpacing/>
    </w:pPr>
  </w:style>
  <w:style w:type="character" w:customStyle="1" w:styleId="Balk5Char">
    <w:name w:val="Başlık 5 Char"/>
    <w:basedOn w:val="VarsaylanParagrafYazTipi"/>
    <w:link w:val="Balk5"/>
    <w:uiPriority w:val="9"/>
    <w:semiHidden/>
    <w:rsid w:val="00CB7CC3"/>
    <w:rPr>
      <w:rFonts w:asciiTheme="majorHAnsi" w:eastAsiaTheme="majorEastAsia" w:hAnsiTheme="majorHAnsi" w:cstheme="majorBidi"/>
      <w:color w:val="2F5496" w:themeColor="accent1" w:themeShade="BF"/>
    </w:rPr>
  </w:style>
  <w:style w:type="character" w:customStyle="1" w:styleId="richtext">
    <w:name w:val="richtext"/>
    <w:basedOn w:val="VarsaylanParagrafYazTipi"/>
    <w:rsid w:val="005C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4122">
      <w:bodyDiv w:val="1"/>
      <w:marLeft w:val="0"/>
      <w:marRight w:val="0"/>
      <w:marTop w:val="0"/>
      <w:marBottom w:val="0"/>
      <w:divBdr>
        <w:top w:val="none" w:sz="0" w:space="0" w:color="auto"/>
        <w:left w:val="none" w:sz="0" w:space="0" w:color="auto"/>
        <w:bottom w:val="none" w:sz="0" w:space="0" w:color="auto"/>
        <w:right w:val="none" w:sz="0" w:space="0" w:color="auto"/>
      </w:divBdr>
      <w:divsChild>
        <w:div w:id="1634873027">
          <w:marLeft w:val="0"/>
          <w:marRight w:val="0"/>
          <w:marTop w:val="0"/>
          <w:marBottom w:val="0"/>
          <w:divBdr>
            <w:top w:val="none" w:sz="0" w:space="0" w:color="auto"/>
            <w:left w:val="none" w:sz="0" w:space="0" w:color="auto"/>
            <w:bottom w:val="none" w:sz="0" w:space="0" w:color="auto"/>
            <w:right w:val="none" w:sz="0" w:space="0" w:color="auto"/>
          </w:divBdr>
        </w:div>
        <w:div w:id="118691858">
          <w:marLeft w:val="0"/>
          <w:marRight w:val="0"/>
          <w:marTop w:val="0"/>
          <w:marBottom w:val="0"/>
          <w:divBdr>
            <w:top w:val="none" w:sz="0" w:space="0" w:color="auto"/>
            <w:left w:val="none" w:sz="0" w:space="0" w:color="auto"/>
            <w:bottom w:val="none" w:sz="0" w:space="0" w:color="auto"/>
            <w:right w:val="none" w:sz="0" w:space="0" w:color="auto"/>
          </w:divBdr>
        </w:div>
        <w:div w:id="2000692785">
          <w:marLeft w:val="0"/>
          <w:marRight w:val="0"/>
          <w:marTop w:val="0"/>
          <w:marBottom w:val="0"/>
          <w:divBdr>
            <w:top w:val="none" w:sz="0" w:space="0" w:color="auto"/>
            <w:left w:val="none" w:sz="0" w:space="0" w:color="auto"/>
            <w:bottom w:val="none" w:sz="0" w:space="0" w:color="auto"/>
            <w:right w:val="none" w:sz="0" w:space="0" w:color="auto"/>
          </w:divBdr>
        </w:div>
        <w:div w:id="883445318">
          <w:marLeft w:val="0"/>
          <w:marRight w:val="0"/>
          <w:marTop w:val="0"/>
          <w:marBottom w:val="0"/>
          <w:divBdr>
            <w:top w:val="none" w:sz="0" w:space="0" w:color="auto"/>
            <w:left w:val="none" w:sz="0" w:space="0" w:color="auto"/>
            <w:bottom w:val="none" w:sz="0" w:space="0" w:color="auto"/>
            <w:right w:val="none" w:sz="0" w:space="0" w:color="auto"/>
          </w:divBdr>
        </w:div>
        <w:div w:id="2048943688">
          <w:marLeft w:val="0"/>
          <w:marRight w:val="0"/>
          <w:marTop w:val="0"/>
          <w:marBottom w:val="0"/>
          <w:divBdr>
            <w:top w:val="none" w:sz="0" w:space="0" w:color="auto"/>
            <w:left w:val="none" w:sz="0" w:space="0" w:color="auto"/>
            <w:bottom w:val="none" w:sz="0" w:space="0" w:color="auto"/>
            <w:right w:val="none" w:sz="0" w:space="0" w:color="auto"/>
          </w:divBdr>
        </w:div>
        <w:div w:id="1425682432">
          <w:marLeft w:val="0"/>
          <w:marRight w:val="0"/>
          <w:marTop w:val="0"/>
          <w:marBottom w:val="0"/>
          <w:divBdr>
            <w:top w:val="none" w:sz="0" w:space="0" w:color="auto"/>
            <w:left w:val="none" w:sz="0" w:space="0" w:color="auto"/>
            <w:bottom w:val="none" w:sz="0" w:space="0" w:color="auto"/>
            <w:right w:val="none" w:sz="0" w:space="0" w:color="auto"/>
          </w:divBdr>
        </w:div>
      </w:divsChild>
    </w:div>
    <w:div w:id="124009921">
      <w:bodyDiv w:val="1"/>
      <w:marLeft w:val="0"/>
      <w:marRight w:val="0"/>
      <w:marTop w:val="0"/>
      <w:marBottom w:val="0"/>
      <w:divBdr>
        <w:top w:val="none" w:sz="0" w:space="0" w:color="auto"/>
        <w:left w:val="none" w:sz="0" w:space="0" w:color="auto"/>
        <w:bottom w:val="none" w:sz="0" w:space="0" w:color="auto"/>
        <w:right w:val="none" w:sz="0" w:space="0" w:color="auto"/>
      </w:divBdr>
      <w:divsChild>
        <w:div w:id="1080106104">
          <w:marLeft w:val="0"/>
          <w:marRight w:val="0"/>
          <w:marTop w:val="0"/>
          <w:marBottom w:val="0"/>
          <w:divBdr>
            <w:top w:val="none" w:sz="0" w:space="0" w:color="auto"/>
            <w:left w:val="none" w:sz="0" w:space="0" w:color="auto"/>
            <w:bottom w:val="none" w:sz="0" w:space="0" w:color="auto"/>
            <w:right w:val="none" w:sz="0" w:space="0" w:color="auto"/>
          </w:divBdr>
        </w:div>
        <w:div w:id="1494104468">
          <w:marLeft w:val="0"/>
          <w:marRight w:val="0"/>
          <w:marTop w:val="0"/>
          <w:marBottom w:val="0"/>
          <w:divBdr>
            <w:top w:val="none" w:sz="0" w:space="0" w:color="auto"/>
            <w:left w:val="none" w:sz="0" w:space="0" w:color="auto"/>
            <w:bottom w:val="none" w:sz="0" w:space="0" w:color="auto"/>
            <w:right w:val="none" w:sz="0" w:space="0" w:color="auto"/>
          </w:divBdr>
        </w:div>
        <w:div w:id="235164118">
          <w:marLeft w:val="0"/>
          <w:marRight w:val="0"/>
          <w:marTop w:val="0"/>
          <w:marBottom w:val="0"/>
          <w:divBdr>
            <w:top w:val="none" w:sz="0" w:space="0" w:color="auto"/>
            <w:left w:val="none" w:sz="0" w:space="0" w:color="auto"/>
            <w:bottom w:val="none" w:sz="0" w:space="0" w:color="auto"/>
            <w:right w:val="none" w:sz="0" w:space="0" w:color="auto"/>
          </w:divBdr>
        </w:div>
        <w:div w:id="484473645">
          <w:marLeft w:val="0"/>
          <w:marRight w:val="0"/>
          <w:marTop w:val="0"/>
          <w:marBottom w:val="0"/>
          <w:divBdr>
            <w:top w:val="none" w:sz="0" w:space="0" w:color="auto"/>
            <w:left w:val="none" w:sz="0" w:space="0" w:color="auto"/>
            <w:bottom w:val="none" w:sz="0" w:space="0" w:color="auto"/>
            <w:right w:val="none" w:sz="0" w:space="0" w:color="auto"/>
          </w:divBdr>
        </w:div>
        <w:div w:id="1906639897">
          <w:marLeft w:val="0"/>
          <w:marRight w:val="0"/>
          <w:marTop w:val="0"/>
          <w:marBottom w:val="0"/>
          <w:divBdr>
            <w:top w:val="none" w:sz="0" w:space="0" w:color="auto"/>
            <w:left w:val="none" w:sz="0" w:space="0" w:color="auto"/>
            <w:bottom w:val="none" w:sz="0" w:space="0" w:color="auto"/>
            <w:right w:val="none" w:sz="0" w:space="0" w:color="auto"/>
          </w:divBdr>
        </w:div>
        <w:div w:id="279536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1324</Words>
  <Characters>7548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İbrahim KARAKAYA</dc:creator>
  <cp:keywords/>
  <dc:description/>
  <cp:lastModifiedBy>Halil İbrahim KARAKAYA</cp:lastModifiedBy>
  <cp:revision>25</cp:revision>
  <cp:lastPrinted>2024-07-08T06:58:00Z</cp:lastPrinted>
  <dcterms:created xsi:type="dcterms:W3CDTF">2024-06-28T09:57:00Z</dcterms:created>
  <dcterms:modified xsi:type="dcterms:W3CDTF">2024-07-08T08:06:00Z</dcterms:modified>
</cp:coreProperties>
</file>