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FE" w14:textId="77FB94B3" w:rsidR="00836E01" w:rsidRDefault="001A5D4E" w:rsidP="00836E01">
      <w:pPr>
        <w:spacing w:after="0" w:line="240" w:lineRule="auto"/>
        <w:ind w:left="0" w:firstLine="0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202</w:t>
      </w:r>
      <w:r w:rsidR="00B27DBC">
        <w:rPr>
          <w:b/>
          <w:i/>
          <w:sz w:val="28"/>
        </w:rPr>
        <w:t>3</w:t>
      </w:r>
      <w:r>
        <w:rPr>
          <w:b/>
          <w:i/>
          <w:sz w:val="28"/>
        </w:rPr>
        <w:t>‒202</w:t>
      </w:r>
      <w:r w:rsidR="00B27DBC">
        <w:rPr>
          <w:b/>
          <w:i/>
          <w:sz w:val="28"/>
        </w:rPr>
        <w:t>4</w:t>
      </w:r>
      <w:r>
        <w:rPr>
          <w:b/>
          <w:i/>
          <w:sz w:val="28"/>
        </w:rPr>
        <w:t xml:space="preserve"> ÖĞRETİM YILI </w:t>
      </w:r>
      <w:r w:rsidR="00A2778E">
        <w:rPr>
          <w:b/>
          <w:i/>
          <w:sz w:val="28"/>
        </w:rPr>
        <w:t>GÜZ</w:t>
      </w:r>
      <w:r>
        <w:rPr>
          <w:b/>
          <w:i/>
          <w:sz w:val="28"/>
        </w:rPr>
        <w:t xml:space="preserve"> DÖNEM</w:t>
      </w:r>
      <w:r w:rsidR="00836E01">
        <w:rPr>
          <w:b/>
          <w:i/>
          <w:sz w:val="28"/>
        </w:rPr>
        <w:t>İ</w:t>
      </w:r>
    </w:p>
    <w:p w14:paraId="0EC019C7" w14:textId="7F4379ED" w:rsidR="002614E0" w:rsidRDefault="001A5D4E" w:rsidP="00836E01">
      <w:pPr>
        <w:spacing w:after="0" w:line="240" w:lineRule="auto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SAĞLIK BİLİMLERİ ENSTİTÜSÜ</w:t>
      </w:r>
    </w:p>
    <w:p w14:paraId="5AA96A50" w14:textId="77777777" w:rsidR="00E96AD0" w:rsidRPr="00836E01" w:rsidRDefault="00E96AD0" w:rsidP="00836E01">
      <w:pPr>
        <w:spacing w:after="0" w:line="240" w:lineRule="auto"/>
        <w:ind w:left="0" w:firstLine="0"/>
        <w:jc w:val="center"/>
      </w:pPr>
    </w:p>
    <w:tbl>
      <w:tblPr>
        <w:tblStyle w:val="TableGrid"/>
        <w:tblW w:w="14024" w:type="dxa"/>
        <w:jc w:val="center"/>
        <w:tblInd w:w="0" w:type="dxa"/>
        <w:tblLayout w:type="fixed"/>
        <w:tblCellMar>
          <w:top w:w="3" w:type="dxa"/>
          <w:left w:w="47" w:type="dxa"/>
          <w:bottom w:w="12" w:type="dxa"/>
        </w:tblCellMar>
        <w:tblLook w:val="04A0" w:firstRow="1" w:lastRow="0" w:firstColumn="1" w:lastColumn="0" w:noHBand="0" w:noVBand="1"/>
      </w:tblPr>
      <w:tblGrid>
        <w:gridCol w:w="2400"/>
        <w:gridCol w:w="560"/>
        <w:gridCol w:w="574"/>
        <w:gridCol w:w="848"/>
        <w:gridCol w:w="853"/>
        <w:gridCol w:w="851"/>
        <w:gridCol w:w="850"/>
        <w:gridCol w:w="6"/>
        <w:gridCol w:w="703"/>
        <w:gridCol w:w="6379"/>
      </w:tblGrid>
      <w:tr w:rsidR="00152B11" w14:paraId="15A76951" w14:textId="77777777" w:rsidTr="00F86ED1">
        <w:trPr>
          <w:trHeight w:val="744"/>
          <w:jc w:val="center"/>
        </w:trPr>
        <w:tc>
          <w:tcPr>
            <w:tcW w:w="2400" w:type="dxa"/>
            <w:vMerge w:val="restar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7E84622" w14:textId="77777777" w:rsidR="00152B11" w:rsidRDefault="00152B11" w:rsidP="001F5701">
            <w:pPr>
              <w:spacing w:before="120" w:after="120" w:line="259" w:lineRule="auto"/>
              <w:ind w:left="57" w:right="57" w:firstLine="0"/>
            </w:pPr>
            <w:r>
              <w:rPr>
                <w:b/>
              </w:rPr>
              <w:t xml:space="preserve">ANABİLİM DALI </w:t>
            </w:r>
          </w:p>
        </w:tc>
        <w:tc>
          <w:tcPr>
            <w:tcW w:w="4542" w:type="dxa"/>
            <w:gridSpan w:val="7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57F36E0E" w14:textId="5811F696" w:rsidR="00152B11" w:rsidRDefault="00152B11" w:rsidP="00B31DF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KONTENJAN</w:t>
            </w:r>
            <w:r w:rsidR="00BF30D9">
              <w:rPr>
                <w:b/>
              </w:rPr>
              <w:t xml:space="preserve"> </w:t>
            </w:r>
            <w:r w:rsidR="002E3384">
              <w:rPr>
                <w:b/>
              </w:rPr>
              <w:t xml:space="preserve"> </w:t>
            </w:r>
            <w:r>
              <w:rPr>
                <w:b/>
              </w:rPr>
              <w:t>*, **</w:t>
            </w:r>
          </w:p>
        </w:tc>
        <w:tc>
          <w:tcPr>
            <w:tcW w:w="703" w:type="dxa"/>
            <w:vMerge w:val="restart"/>
            <w:tcBorders>
              <w:top w:val="single" w:sz="8" w:space="0" w:color="333399"/>
              <w:left w:val="single" w:sz="8" w:space="0" w:color="000000"/>
              <w:right w:val="single" w:sz="8" w:space="0" w:color="333399"/>
            </w:tcBorders>
            <w:vAlign w:val="center"/>
          </w:tcPr>
          <w:p w14:paraId="7A194F0C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1E309DC1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63FE82DC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3088D3A8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2822C0AE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255937B9" w14:textId="77777777" w:rsidR="002F7C47" w:rsidRDefault="002F7C47" w:rsidP="002F7C4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  <w:p w14:paraId="6FAFE7ED" w14:textId="184898BE" w:rsidR="00152B11" w:rsidRDefault="00152B11" w:rsidP="002F7C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ALES PUAN TÜRÜ</w:t>
            </w:r>
          </w:p>
        </w:tc>
        <w:tc>
          <w:tcPr>
            <w:tcW w:w="6379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vAlign w:val="center"/>
          </w:tcPr>
          <w:p w14:paraId="4605BE27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3176519D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7C6BFB23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55777265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7397E1B9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43FFEB3E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65737260" w14:textId="77777777" w:rsidR="006B5D8D" w:rsidRDefault="006B5D8D" w:rsidP="00B31DFE">
            <w:pPr>
              <w:spacing w:after="0" w:line="259" w:lineRule="auto"/>
              <w:ind w:left="108" w:firstLine="0"/>
              <w:jc w:val="center"/>
              <w:rPr>
                <w:b/>
              </w:rPr>
            </w:pPr>
          </w:p>
          <w:p w14:paraId="4A616689" w14:textId="77AC1DA6" w:rsidR="00152B11" w:rsidRDefault="00152B11" w:rsidP="00B31DFE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>ÖZEL KOŞULLAR</w:t>
            </w:r>
          </w:p>
        </w:tc>
      </w:tr>
      <w:tr w:rsidR="00152B11" w14:paraId="05442E85" w14:textId="77777777" w:rsidTr="00F86ED1">
        <w:trPr>
          <w:cantSplit/>
          <w:trHeight w:val="544"/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333399"/>
              <w:bottom w:val="nil"/>
              <w:right w:val="single" w:sz="8" w:space="0" w:color="333399"/>
            </w:tcBorders>
          </w:tcPr>
          <w:p w14:paraId="52801035" w14:textId="77777777" w:rsidR="00152B11" w:rsidRDefault="00152B11" w:rsidP="001F5701">
            <w:pPr>
              <w:spacing w:before="120" w:after="120" w:line="259" w:lineRule="auto"/>
              <w:ind w:left="57" w:right="57" w:firstLine="8"/>
            </w:pPr>
          </w:p>
        </w:tc>
        <w:tc>
          <w:tcPr>
            <w:tcW w:w="560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00F72AEC" w14:textId="71701A2E" w:rsidR="00180B90" w:rsidRDefault="00F42EF0" w:rsidP="000222EC">
            <w:pPr>
              <w:snapToGrid w:val="0"/>
              <w:spacing w:after="0" w:line="240" w:lineRule="auto"/>
              <w:ind w:left="92" w:right="-438" w:firstLine="0"/>
              <w:rPr>
                <w:b/>
              </w:rPr>
            </w:pPr>
            <w:r>
              <w:rPr>
                <w:b/>
              </w:rPr>
              <w:t>T</w:t>
            </w:r>
            <w:r w:rsidR="00152B11" w:rsidRPr="00544AB3">
              <w:rPr>
                <w:b/>
              </w:rPr>
              <w:t>EZLİ YÜKSEK</w:t>
            </w:r>
            <w:r>
              <w:rPr>
                <w:b/>
              </w:rPr>
              <w:t xml:space="preserve"> </w:t>
            </w:r>
            <w:r w:rsidRPr="00544AB3">
              <w:rPr>
                <w:b/>
              </w:rPr>
              <w:t>LİSANS</w:t>
            </w:r>
          </w:p>
          <w:p w14:paraId="15FA9B8C" w14:textId="599D02A9" w:rsidR="00152B11" w:rsidRPr="00544AB3" w:rsidRDefault="00152B11" w:rsidP="00F42EF0">
            <w:pPr>
              <w:snapToGrid w:val="0"/>
              <w:spacing w:after="0" w:line="240" w:lineRule="auto"/>
              <w:ind w:left="-50" w:right="113" w:hanging="70"/>
              <w:jc w:val="center"/>
              <w:rPr>
                <w:b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333399"/>
              <w:left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4A8C21EC" w14:textId="3A66702B" w:rsidR="00180B90" w:rsidRDefault="00152B11" w:rsidP="00F42EF0">
            <w:pPr>
              <w:snapToGrid w:val="0"/>
              <w:spacing w:after="0" w:line="240" w:lineRule="auto"/>
              <w:ind w:left="63" w:right="113" w:firstLine="0"/>
              <w:rPr>
                <w:b/>
              </w:rPr>
            </w:pPr>
            <w:r w:rsidRPr="00616718">
              <w:rPr>
                <w:b/>
              </w:rPr>
              <w:t>TEZSİZ YÜKSEK</w:t>
            </w:r>
            <w:r w:rsidR="00F42EF0">
              <w:rPr>
                <w:b/>
              </w:rPr>
              <w:t xml:space="preserve"> </w:t>
            </w:r>
            <w:r w:rsidR="00F42EF0" w:rsidRPr="00616718">
              <w:rPr>
                <w:b/>
              </w:rPr>
              <w:t>LİSANS</w:t>
            </w:r>
          </w:p>
          <w:p w14:paraId="4A2DF89D" w14:textId="4F058924" w:rsidR="00152B11" w:rsidRPr="00616718" w:rsidRDefault="00152B11" w:rsidP="00180B90">
            <w:pPr>
              <w:snapToGrid w:val="0"/>
              <w:spacing w:after="0" w:line="240" w:lineRule="auto"/>
              <w:ind w:left="63" w:right="113" w:firstLine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0A7860F" w14:textId="77777777" w:rsidR="00152B11" w:rsidRPr="001A5D4E" w:rsidRDefault="00152B11" w:rsidP="00B31DF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A5D4E">
              <w:rPr>
                <w:b/>
              </w:rPr>
              <w:t>YÜKSEK LİSANSA DAYALI DOKTORA</w:t>
            </w:r>
          </w:p>
        </w:tc>
        <w:tc>
          <w:tcPr>
            <w:tcW w:w="1707" w:type="dxa"/>
            <w:gridSpan w:val="3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15CEE44A" w14:textId="77777777" w:rsidR="00152B11" w:rsidRPr="005B6876" w:rsidRDefault="00152B11" w:rsidP="00B31DFE">
            <w:pPr>
              <w:spacing w:after="0" w:line="259" w:lineRule="auto"/>
              <w:ind w:left="100" w:firstLine="0"/>
              <w:jc w:val="center"/>
              <w:rPr>
                <w:b/>
              </w:rPr>
            </w:pPr>
            <w:r w:rsidRPr="005B6876">
              <w:rPr>
                <w:b/>
              </w:rPr>
              <w:t>LİSANSA DAYALI DOKTORA</w:t>
            </w:r>
          </w:p>
        </w:tc>
        <w:tc>
          <w:tcPr>
            <w:tcW w:w="703" w:type="dxa"/>
            <w:vMerge/>
            <w:tcBorders>
              <w:left w:val="single" w:sz="8" w:space="0" w:color="000000"/>
              <w:right w:val="single" w:sz="8" w:space="0" w:color="333399"/>
            </w:tcBorders>
            <w:vAlign w:val="center"/>
          </w:tcPr>
          <w:p w14:paraId="3D18A182" w14:textId="77777777" w:rsidR="00152B11" w:rsidRDefault="00152B11" w:rsidP="00B31DFE">
            <w:pPr>
              <w:spacing w:after="160" w:line="259" w:lineRule="auto"/>
              <w:ind w:left="0" w:firstLine="0"/>
            </w:pPr>
          </w:p>
        </w:tc>
        <w:tc>
          <w:tcPr>
            <w:tcW w:w="6379" w:type="dxa"/>
            <w:vMerge/>
            <w:tcBorders>
              <w:left w:val="single" w:sz="8" w:space="0" w:color="333399"/>
              <w:right w:val="single" w:sz="8" w:space="0" w:color="333399"/>
            </w:tcBorders>
          </w:tcPr>
          <w:p w14:paraId="74F8BBA9" w14:textId="77777777" w:rsidR="00152B11" w:rsidRDefault="00152B11" w:rsidP="00B31DFE">
            <w:pPr>
              <w:spacing w:after="160" w:line="259" w:lineRule="auto"/>
              <w:ind w:left="0" w:firstLine="0"/>
            </w:pPr>
          </w:p>
        </w:tc>
      </w:tr>
      <w:tr w:rsidR="00A83094" w14:paraId="5B6D4CCA" w14:textId="77777777" w:rsidTr="00F86ED1">
        <w:trPr>
          <w:cantSplit/>
          <w:trHeight w:val="2307"/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23B95BFD" w14:textId="77777777" w:rsidR="00152B11" w:rsidRDefault="00152B11" w:rsidP="001F5701">
            <w:pPr>
              <w:spacing w:before="120" w:after="120" w:line="259" w:lineRule="auto"/>
              <w:ind w:left="57" w:right="57" w:firstLine="8"/>
            </w:pPr>
          </w:p>
        </w:tc>
        <w:tc>
          <w:tcPr>
            <w:tcW w:w="560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90AD12E" w14:textId="5801F9C4" w:rsidR="00152B11" w:rsidRDefault="00152B11" w:rsidP="00B31DFE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574" w:type="dxa"/>
            <w:vMerge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F078423" w14:textId="7E1C6D41" w:rsidR="00152B11" w:rsidRDefault="00152B11" w:rsidP="00B31DFE">
            <w:pPr>
              <w:spacing w:after="0" w:line="259" w:lineRule="auto"/>
              <w:ind w:left="13" w:firstLine="0"/>
              <w:jc w:val="center"/>
            </w:pPr>
          </w:p>
        </w:tc>
        <w:tc>
          <w:tcPr>
            <w:tcW w:w="84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6E6515EB" w14:textId="656529EC" w:rsidR="00152B11" w:rsidRPr="001A5D4E" w:rsidRDefault="00152B11" w:rsidP="00A83094">
            <w:pPr>
              <w:spacing w:after="0" w:line="259" w:lineRule="auto"/>
              <w:ind w:left="-186" w:right="-3" w:firstLine="0"/>
              <w:jc w:val="center"/>
              <w:rPr>
                <w:b/>
              </w:rPr>
            </w:pPr>
            <w:r w:rsidRPr="001A5D4E">
              <w:rPr>
                <w:b/>
              </w:rPr>
              <w:t>BEŞ YIL</w:t>
            </w:r>
            <w:r>
              <w:rPr>
                <w:b/>
              </w:rPr>
              <w:t xml:space="preserve"> VE ÜZERİ</w:t>
            </w:r>
            <w:r w:rsidR="00A83094">
              <w:rPr>
                <w:b/>
              </w:rPr>
              <w:t xml:space="preserve"> </w:t>
            </w:r>
            <w:r w:rsidR="002F7C47">
              <w:rPr>
                <w:b/>
              </w:rPr>
              <w:t xml:space="preserve">LİSANS </w:t>
            </w:r>
            <w:r w:rsidRPr="001A5D4E">
              <w:rPr>
                <w:b/>
              </w:rPr>
              <w:t>MEZUNLARI</w:t>
            </w:r>
          </w:p>
        </w:tc>
        <w:tc>
          <w:tcPr>
            <w:tcW w:w="853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3706C518" w14:textId="77777777" w:rsidR="00152B11" w:rsidRPr="001A5D4E" w:rsidRDefault="00152B11" w:rsidP="00A83094">
            <w:pPr>
              <w:spacing w:after="0" w:line="259" w:lineRule="auto"/>
              <w:ind w:left="-45" w:right="113" w:firstLine="0"/>
              <w:jc w:val="center"/>
              <w:rPr>
                <w:b/>
              </w:rPr>
            </w:pPr>
            <w:r w:rsidRPr="001A5D4E">
              <w:rPr>
                <w:b/>
              </w:rPr>
              <w:t>DÖRT YIL</w:t>
            </w:r>
            <w:r>
              <w:rPr>
                <w:b/>
              </w:rPr>
              <w:t xml:space="preserve"> VE ÜZERİ </w:t>
            </w:r>
            <w:r w:rsidRPr="001A5D4E">
              <w:rPr>
                <w:b/>
              </w:rPr>
              <w:t>LİSANS MEZUNLARI</w:t>
            </w:r>
          </w:p>
        </w:tc>
        <w:tc>
          <w:tcPr>
            <w:tcW w:w="851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textDirection w:val="btLr"/>
            <w:vAlign w:val="center"/>
          </w:tcPr>
          <w:p w14:paraId="19C3F2C7" w14:textId="77777777" w:rsidR="00152B11" w:rsidRDefault="00152B11" w:rsidP="00A83094">
            <w:pPr>
              <w:tabs>
                <w:tab w:val="left" w:pos="120"/>
              </w:tabs>
              <w:spacing w:after="0" w:line="259" w:lineRule="auto"/>
              <w:ind w:left="-189" w:right="-34" w:firstLine="0"/>
              <w:jc w:val="center"/>
            </w:pPr>
            <w:r w:rsidRPr="001A5D4E">
              <w:rPr>
                <w:b/>
              </w:rPr>
              <w:t>BEŞ YIL</w:t>
            </w:r>
            <w:r>
              <w:rPr>
                <w:b/>
              </w:rPr>
              <w:t xml:space="preserve"> VE ÜZERİ</w:t>
            </w:r>
            <w:r w:rsidRPr="001A5D4E">
              <w:rPr>
                <w:b/>
              </w:rPr>
              <w:t xml:space="preserve"> LİSANS MEZUNLARI</w:t>
            </w:r>
          </w:p>
        </w:tc>
        <w:tc>
          <w:tcPr>
            <w:tcW w:w="85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textDirection w:val="btLr"/>
            <w:vAlign w:val="center"/>
          </w:tcPr>
          <w:p w14:paraId="0D457398" w14:textId="5EA76488" w:rsidR="00152B11" w:rsidRPr="002F7C47" w:rsidRDefault="00152B11" w:rsidP="00F42EF0">
            <w:pPr>
              <w:spacing w:after="0" w:line="259" w:lineRule="auto"/>
              <w:ind w:left="-48" w:right="113" w:firstLine="0"/>
              <w:jc w:val="center"/>
              <w:rPr>
                <w:szCs w:val="20"/>
              </w:rPr>
            </w:pPr>
            <w:r w:rsidRPr="002F7C47">
              <w:rPr>
                <w:b/>
                <w:szCs w:val="20"/>
              </w:rPr>
              <w:t>DÖRT YIL</w:t>
            </w:r>
            <w:r w:rsidR="00F42EF0">
              <w:rPr>
                <w:b/>
                <w:szCs w:val="20"/>
              </w:rPr>
              <w:t xml:space="preserve"> VE </w:t>
            </w:r>
            <w:r w:rsidRPr="002F7C47">
              <w:rPr>
                <w:b/>
                <w:szCs w:val="20"/>
              </w:rPr>
              <w:t>ÜZERİ LİSANS MEZUNLARI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3C7043A5" w14:textId="77777777" w:rsidR="00152B11" w:rsidRDefault="00152B11" w:rsidP="00B31DFE">
            <w:pPr>
              <w:spacing w:after="160" w:line="259" w:lineRule="auto"/>
              <w:ind w:left="0" w:firstLine="0"/>
            </w:pPr>
          </w:p>
        </w:tc>
        <w:tc>
          <w:tcPr>
            <w:tcW w:w="6379" w:type="dxa"/>
            <w:tcBorders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14:paraId="39DFD7F9" w14:textId="03916A89" w:rsidR="00152B11" w:rsidRDefault="00152B11" w:rsidP="00A83094">
            <w:pPr>
              <w:spacing w:after="160" w:line="240" w:lineRule="auto"/>
              <w:ind w:left="0" w:firstLine="0"/>
            </w:pPr>
          </w:p>
        </w:tc>
      </w:tr>
      <w:tr w:rsidR="00492660" w14:paraId="2F8ED928" w14:textId="77777777" w:rsidTr="00D54304">
        <w:trPr>
          <w:trHeight w:val="2085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B27B95A" w14:textId="77777777" w:rsidR="00492660" w:rsidRDefault="00492660" w:rsidP="001F5701">
            <w:pPr>
              <w:spacing w:before="120" w:after="120" w:line="259" w:lineRule="auto"/>
              <w:ind w:left="57" w:right="57" w:firstLine="0"/>
            </w:pPr>
            <w:r>
              <w:rPr>
                <w:b/>
              </w:rPr>
              <w:t xml:space="preserve">ANALİTİK KİMYA 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DFE6E9E" w14:textId="07766BD0" w:rsidR="00492660" w:rsidRDefault="008948C9" w:rsidP="00B31DFE">
            <w:pPr>
              <w:spacing w:after="0" w:line="259" w:lineRule="auto"/>
              <w:ind w:left="24" w:firstLine="0"/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4E64A5C" w14:textId="34139845" w:rsidR="00492660" w:rsidRDefault="00492660" w:rsidP="00B31DFE">
            <w:pPr>
              <w:spacing w:after="0" w:line="259" w:lineRule="auto"/>
              <w:ind w:left="0" w:right="37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41BF96A5" w14:textId="1D365E9B" w:rsidR="00492660" w:rsidRDefault="008948C9" w:rsidP="00B31DFE">
            <w:pPr>
              <w:spacing w:after="0" w:line="259" w:lineRule="auto"/>
              <w:ind w:left="0" w:right="43" w:firstLine="0"/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000000"/>
            </w:tcBorders>
            <w:vAlign w:val="center"/>
          </w:tcPr>
          <w:p w14:paraId="06667BFD" w14:textId="75A6DF59" w:rsidR="00492660" w:rsidRDefault="00492660" w:rsidP="00B31DFE">
            <w:pPr>
              <w:spacing w:after="0" w:line="259" w:lineRule="auto"/>
              <w:ind w:left="0" w:right="47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24AF46FE" w14:textId="69263F4C" w:rsidR="00492660" w:rsidRDefault="00492660" w:rsidP="00F42EF0">
            <w:pPr>
              <w:spacing w:after="0" w:line="259" w:lineRule="auto"/>
              <w:ind w:left="0" w:right="161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F490491" w14:textId="77777777" w:rsidR="00492660" w:rsidRDefault="00492660" w:rsidP="005B5DD7">
            <w:pPr>
              <w:spacing w:after="0" w:line="276" w:lineRule="auto"/>
              <w:ind w:right="136"/>
              <w:jc w:val="both"/>
              <w:rPr>
                <w:b/>
                <w:szCs w:val="20"/>
                <w:u w:val="single" w:color="000000"/>
              </w:rPr>
            </w:pPr>
            <w:r w:rsidRPr="00D24C25">
              <w:rPr>
                <w:b/>
                <w:szCs w:val="20"/>
                <w:u w:val="single" w:color="000000"/>
              </w:rPr>
              <w:t>Tezli Yüksek Lisans Programı:</w:t>
            </w:r>
            <w:r>
              <w:rPr>
                <w:b/>
                <w:szCs w:val="20"/>
                <w:u w:val="single" w:color="000000"/>
              </w:rPr>
              <w:t xml:space="preserve"> </w:t>
            </w:r>
          </w:p>
          <w:p w14:paraId="68444730" w14:textId="5F8B5502" w:rsidR="00492660" w:rsidRPr="00454BF1" w:rsidRDefault="00492660" w:rsidP="00454BF1">
            <w:pPr>
              <w:spacing w:after="0" w:line="276" w:lineRule="auto"/>
              <w:ind w:right="136"/>
              <w:jc w:val="both"/>
              <w:rPr>
                <w:b/>
                <w:szCs w:val="20"/>
              </w:rPr>
            </w:pPr>
            <w:r w:rsidRPr="00454BF1">
              <w:rPr>
                <w:szCs w:val="20"/>
              </w:rPr>
              <w:t>Eczacılık Fakültesi veya Fen/Fen Edebiyat Fakültesi Kimya Bölümü veya Mühendislik/Mühendislik-Mimarlık/Doğa Bilimleri Fakültesi Kimya Mühendisliği/Gıda Mühendisliği Bölümü veya Eğitim/Eğitim Bilimleri Fakültesi Kimya Öğretmenliği Bölümü lisans mezunu olmak.</w:t>
            </w:r>
          </w:p>
          <w:p w14:paraId="47F9CBCF" w14:textId="77777777" w:rsidR="00492660" w:rsidRDefault="00492660" w:rsidP="005B5DD7">
            <w:pPr>
              <w:spacing w:after="0" w:line="276" w:lineRule="auto"/>
              <w:ind w:left="108" w:right="136" w:firstLine="0"/>
              <w:jc w:val="both"/>
              <w:rPr>
                <w:b/>
                <w:szCs w:val="20"/>
              </w:rPr>
            </w:pPr>
            <w:r w:rsidRPr="00D24C25">
              <w:rPr>
                <w:b/>
                <w:szCs w:val="20"/>
                <w:u w:val="single" w:color="000000"/>
              </w:rPr>
              <w:t>Yüksek Lisansa Dayalı Doktora Programı:</w:t>
            </w:r>
            <w:r w:rsidRPr="00D24C25">
              <w:rPr>
                <w:b/>
                <w:szCs w:val="20"/>
              </w:rPr>
              <w:t xml:space="preserve"> </w:t>
            </w:r>
          </w:p>
          <w:p w14:paraId="43D3CDE6" w14:textId="13BAB81B" w:rsidR="00492660" w:rsidRPr="0060246E" w:rsidRDefault="00492660" w:rsidP="00454BF1">
            <w:pPr>
              <w:spacing w:after="0" w:line="276" w:lineRule="auto"/>
              <w:ind w:right="136"/>
              <w:jc w:val="both"/>
              <w:rPr>
                <w:szCs w:val="20"/>
              </w:rPr>
            </w:pPr>
            <w:r w:rsidRPr="00454BF1">
              <w:rPr>
                <w:szCs w:val="20"/>
              </w:rPr>
              <w:t xml:space="preserve">Analitik Kimya Anabilim Dalı </w:t>
            </w:r>
            <w:r w:rsidR="00256317" w:rsidRPr="00454BF1">
              <w:rPr>
                <w:szCs w:val="20"/>
              </w:rPr>
              <w:t xml:space="preserve">Tezli </w:t>
            </w:r>
            <w:r w:rsidRPr="00454BF1">
              <w:rPr>
                <w:szCs w:val="20"/>
              </w:rPr>
              <w:t>Yüksek Lisans mezunu olmak</w:t>
            </w:r>
            <w:r w:rsidR="0060246E">
              <w:rPr>
                <w:color w:val="002060"/>
                <w:szCs w:val="20"/>
              </w:rPr>
              <w:t>.</w:t>
            </w:r>
          </w:p>
        </w:tc>
      </w:tr>
      <w:tr w:rsidR="00326E96" w14:paraId="6EA1F5F6" w14:textId="77777777" w:rsidTr="00F24027">
        <w:trPr>
          <w:trHeight w:val="545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DD8BDEE" w14:textId="70C34AB2" w:rsidR="00326E96" w:rsidRDefault="00326E96" w:rsidP="001F5701">
            <w:pPr>
              <w:spacing w:before="120" w:after="120" w:line="259" w:lineRule="auto"/>
              <w:ind w:left="57" w:right="57" w:firstLine="0"/>
              <w:rPr>
                <w:b/>
              </w:rPr>
            </w:pPr>
            <w:r>
              <w:rPr>
                <w:b/>
              </w:rPr>
              <w:t>BİYOKİMYA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EFB2608" w14:textId="3D7D11F3" w:rsidR="00326E96" w:rsidRDefault="00326E96" w:rsidP="00B31DFE">
            <w:pPr>
              <w:spacing w:after="0" w:line="259" w:lineRule="auto"/>
              <w:ind w:left="24" w:firstLine="0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3EEE130" w14:textId="02266B47" w:rsidR="00326E96" w:rsidRDefault="00326E96" w:rsidP="00B31DFE">
            <w:pPr>
              <w:spacing w:after="0" w:line="259" w:lineRule="auto"/>
              <w:ind w:left="0" w:right="37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3E41D7F0" w14:textId="16EE27A9" w:rsidR="00326E96" w:rsidRDefault="00326E96" w:rsidP="00B31DFE">
            <w:pPr>
              <w:spacing w:after="0" w:line="259" w:lineRule="auto"/>
              <w:ind w:left="0" w:right="43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000000"/>
            </w:tcBorders>
            <w:vAlign w:val="center"/>
          </w:tcPr>
          <w:p w14:paraId="1FCCAAC5" w14:textId="30E96FCC" w:rsidR="00326E96" w:rsidRDefault="00326E96" w:rsidP="00B31DFE">
            <w:pPr>
              <w:spacing w:after="0" w:line="259" w:lineRule="auto"/>
              <w:ind w:left="0" w:right="47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09C01785" w14:textId="4612F31C" w:rsidR="00326E96" w:rsidRDefault="00326E96" w:rsidP="00F42EF0">
            <w:pPr>
              <w:spacing w:after="0" w:line="259" w:lineRule="auto"/>
              <w:ind w:left="0" w:right="161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17A15BE" w14:textId="77777777" w:rsidR="00326E96" w:rsidRDefault="00326E96" w:rsidP="005B5DD7">
            <w:pPr>
              <w:snapToGrid w:val="0"/>
              <w:spacing w:line="276" w:lineRule="auto"/>
              <w:ind w:left="108" w:right="74" w:firstLine="0"/>
              <w:jc w:val="both"/>
              <w:rPr>
                <w:b/>
                <w:szCs w:val="20"/>
              </w:rPr>
            </w:pPr>
            <w:r w:rsidRPr="00D24C25">
              <w:rPr>
                <w:b/>
                <w:szCs w:val="20"/>
                <w:u w:val="single" w:color="000000"/>
              </w:rPr>
              <w:t>Tezli Yüksek Lisans Programı</w:t>
            </w:r>
            <w:r w:rsidRPr="007A7F14">
              <w:rPr>
                <w:b/>
                <w:szCs w:val="20"/>
              </w:rPr>
              <w:t xml:space="preserve">: </w:t>
            </w:r>
          </w:p>
          <w:p w14:paraId="2952F587" w14:textId="2529FAFE" w:rsidR="00326E96" w:rsidRPr="00454BF1" w:rsidRDefault="00326E96" w:rsidP="00A520A4">
            <w:pPr>
              <w:snapToGrid w:val="0"/>
              <w:spacing w:line="276" w:lineRule="auto"/>
              <w:ind w:right="74"/>
              <w:jc w:val="both"/>
              <w:rPr>
                <w:b/>
                <w:szCs w:val="20"/>
              </w:rPr>
            </w:pPr>
            <w:r w:rsidRPr="00454BF1">
              <w:rPr>
                <w:szCs w:val="20"/>
              </w:rPr>
              <w:t>Eczacılık Fakültesi, Fen/Fen Edebiyat Fakültesi Kimya/Biyoloji/Moleküler Biyoloji ve Genetik Bölümü, Hemşirelik Fakültesi Hemşirelik Bölümü lisans mezunu olmak.</w:t>
            </w:r>
          </w:p>
        </w:tc>
      </w:tr>
      <w:tr w:rsidR="00326E96" w14:paraId="3DCBE53F" w14:textId="77777777" w:rsidTr="003242E0">
        <w:trPr>
          <w:trHeight w:val="1677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084C13F" w14:textId="301DB726" w:rsidR="00326E96" w:rsidRDefault="00326E96" w:rsidP="00D24C25">
            <w:pPr>
              <w:spacing w:before="120" w:after="0" w:line="259" w:lineRule="auto"/>
              <w:ind w:left="57" w:right="57" w:firstLine="0"/>
              <w:rPr>
                <w:b/>
              </w:rPr>
            </w:pPr>
            <w:r>
              <w:rPr>
                <w:b/>
              </w:rPr>
              <w:lastRenderedPageBreak/>
              <w:t>DİL VE KONUŞMA TERAPİSİ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FF64A80" w14:textId="04309887" w:rsidR="00326E96" w:rsidRDefault="008948C9" w:rsidP="00D24C25">
            <w:pPr>
              <w:spacing w:after="0" w:line="259" w:lineRule="auto"/>
              <w:ind w:left="24" w:firstLine="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6950EAF" w14:textId="71A339F1" w:rsidR="00326E96" w:rsidRDefault="00326E96" w:rsidP="00D24C25">
            <w:pPr>
              <w:spacing w:after="0" w:line="259" w:lineRule="auto"/>
              <w:ind w:left="0" w:right="37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3F610A18" w14:textId="6C5D2764" w:rsidR="00326E96" w:rsidRDefault="008948C9" w:rsidP="00D24C25">
            <w:pPr>
              <w:spacing w:after="0" w:line="259" w:lineRule="auto"/>
              <w:ind w:left="0" w:right="43" w:firstLine="0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000000"/>
            </w:tcBorders>
            <w:vAlign w:val="center"/>
          </w:tcPr>
          <w:p w14:paraId="3DCE6CCE" w14:textId="5E6C3840" w:rsidR="00326E96" w:rsidRDefault="00326E96" w:rsidP="00D24C25">
            <w:pPr>
              <w:spacing w:after="0" w:line="259" w:lineRule="auto"/>
              <w:ind w:left="0" w:right="47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3330E5EA" w14:textId="3CD5B5E3" w:rsidR="00326E96" w:rsidRDefault="00326E96" w:rsidP="00F42EF0">
            <w:pPr>
              <w:spacing w:after="0" w:line="259" w:lineRule="auto"/>
              <w:ind w:left="0" w:right="161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8FC6640" w14:textId="77777777" w:rsidR="00326E96" w:rsidRDefault="00326E96" w:rsidP="005B5DD7">
            <w:pPr>
              <w:spacing w:after="0" w:line="276" w:lineRule="auto"/>
              <w:ind w:left="93" w:firstLine="0"/>
              <w:jc w:val="both"/>
            </w:pPr>
            <w:r>
              <w:rPr>
                <w:b/>
                <w:u w:val="single" w:color="000000"/>
              </w:rPr>
              <w:t xml:space="preserve">Tezli </w:t>
            </w:r>
            <w:r w:rsidRPr="00DA1FD6">
              <w:rPr>
                <w:b/>
                <w:u w:val="single" w:color="000000"/>
              </w:rPr>
              <w:t>Yüksek Lisans Programı</w:t>
            </w:r>
            <w:r w:rsidRPr="00DA1FD6">
              <w:t xml:space="preserve">: </w:t>
            </w:r>
          </w:p>
          <w:p w14:paraId="5CC8686F" w14:textId="072F08A3" w:rsidR="00326E96" w:rsidRPr="00051A8D" w:rsidRDefault="00326E96" w:rsidP="00454BF1">
            <w:pPr>
              <w:spacing w:after="0" w:line="276" w:lineRule="auto"/>
              <w:jc w:val="both"/>
            </w:pPr>
            <w:r w:rsidRPr="00DA1FD6">
              <w:t xml:space="preserve">Dil ve Konuşma Terapisi Bölümü </w:t>
            </w:r>
            <w:r>
              <w:t>l</w:t>
            </w:r>
            <w:r w:rsidRPr="00DA1FD6">
              <w:t>isans mezunu olmak. (</w:t>
            </w:r>
            <w:r w:rsidRPr="00454BF1">
              <w:rPr>
                <w:b/>
              </w:rPr>
              <w:t>*)</w:t>
            </w:r>
          </w:p>
          <w:p w14:paraId="28688503" w14:textId="0DBAABBC" w:rsidR="00326E96" w:rsidRDefault="00326E96" w:rsidP="005B5DD7">
            <w:pPr>
              <w:spacing w:after="0" w:line="276" w:lineRule="auto"/>
              <w:ind w:left="93" w:firstLine="0"/>
              <w:jc w:val="both"/>
              <w:rPr>
                <w:b/>
              </w:rPr>
            </w:pPr>
            <w:r w:rsidRPr="00DA1FD6">
              <w:rPr>
                <w:b/>
                <w:u w:val="single" w:color="000000"/>
              </w:rPr>
              <w:t>Yüksek Lisansa Dayalı Doktora Programı:</w:t>
            </w:r>
            <w:r w:rsidRPr="004E188F">
              <w:rPr>
                <w:b/>
              </w:rPr>
              <w:t xml:space="preserve"> </w:t>
            </w:r>
          </w:p>
          <w:p w14:paraId="3C6C8442" w14:textId="3CBFC25A" w:rsidR="00326E96" w:rsidRPr="00454BF1" w:rsidRDefault="00326E96" w:rsidP="00454BF1">
            <w:pPr>
              <w:spacing w:after="0" w:line="276" w:lineRule="auto"/>
              <w:ind w:right="134"/>
              <w:jc w:val="both"/>
              <w:rPr>
                <w:b/>
                <w:u w:val="single" w:color="000000"/>
              </w:rPr>
            </w:pPr>
            <w:r w:rsidRPr="00DA1FD6">
              <w:t xml:space="preserve">Dil ve Konuşma Terapisi </w:t>
            </w:r>
            <w:r>
              <w:t xml:space="preserve">Anabilim Dalı </w:t>
            </w:r>
            <w:r w:rsidR="00256317">
              <w:t xml:space="preserve">Tezli </w:t>
            </w:r>
            <w:r>
              <w:t>Yüksek Lisans</w:t>
            </w:r>
            <w:r w:rsidRPr="00DA1FD6">
              <w:t xml:space="preserve"> mezunu olmak.</w:t>
            </w:r>
          </w:p>
          <w:p w14:paraId="75F11BFE" w14:textId="6E583BDD" w:rsidR="006D0496" w:rsidRPr="00D24C25" w:rsidRDefault="00326E96" w:rsidP="00A520A4">
            <w:pPr>
              <w:spacing w:after="0" w:line="276" w:lineRule="auto"/>
              <w:ind w:left="93" w:right="136" w:firstLine="0"/>
              <w:jc w:val="both"/>
              <w:rPr>
                <w:b/>
                <w:bCs/>
                <w:i/>
              </w:rPr>
            </w:pPr>
            <w:r w:rsidRPr="007537C1">
              <w:rPr>
                <w:b/>
                <w:bCs/>
                <w:i/>
                <w:color w:val="002060"/>
              </w:rPr>
              <w:t>Yazılı Bilimsel Değerlendirme Sınavı ve Sözlü Sınav yapılacaktır.</w:t>
            </w:r>
          </w:p>
        </w:tc>
      </w:tr>
      <w:tr w:rsidR="00326E96" w14:paraId="4B3A5D8E" w14:textId="77777777" w:rsidTr="00154CF5">
        <w:trPr>
          <w:trHeight w:val="808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927BEC3" w14:textId="45EF67C2" w:rsidR="00326E96" w:rsidRDefault="00326E96" w:rsidP="001F5701">
            <w:pPr>
              <w:spacing w:before="120" w:after="120" w:line="259" w:lineRule="auto"/>
              <w:ind w:left="57" w:right="57" w:firstLine="0"/>
              <w:rPr>
                <w:b/>
              </w:rPr>
            </w:pPr>
            <w:r>
              <w:rPr>
                <w:b/>
              </w:rPr>
              <w:t>FARMAKOLOJİ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4CE2366" w14:textId="1BD50923" w:rsidR="00326E96" w:rsidRDefault="00326E96" w:rsidP="00B31DFE">
            <w:pPr>
              <w:spacing w:after="0" w:line="259" w:lineRule="auto"/>
              <w:ind w:left="24" w:firstLine="0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330AA64" w14:textId="56CC3E3C" w:rsidR="00326E96" w:rsidRDefault="00326E96" w:rsidP="00B31DFE">
            <w:pPr>
              <w:spacing w:after="0" w:line="259" w:lineRule="auto"/>
              <w:ind w:left="0" w:right="37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3D0589DB" w14:textId="747C5850" w:rsidR="00326E96" w:rsidRDefault="00326E96" w:rsidP="00B31DFE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000000"/>
            </w:tcBorders>
            <w:vAlign w:val="center"/>
          </w:tcPr>
          <w:p w14:paraId="791CC484" w14:textId="26F08D6C" w:rsidR="00326E96" w:rsidRDefault="00326E96" w:rsidP="00B31DFE">
            <w:pPr>
              <w:spacing w:after="0" w:line="259" w:lineRule="auto"/>
              <w:ind w:left="0" w:right="47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5FABF5B6" w14:textId="14F3810F" w:rsidR="00326E96" w:rsidRDefault="00326E96" w:rsidP="00F42EF0">
            <w:pPr>
              <w:spacing w:after="0" w:line="259" w:lineRule="auto"/>
              <w:ind w:left="0" w:right="161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7462CA2" w14:textId="77777777" w:rsidR="00454BF1" w:rsidRDefault="00326E96" w:rsidP="00454BF1">
            <w:pPr>
              <w:spacing w:after="0" w:line="276" w:lineRule="auto"/>
              <w:ind w:left="91" w:right="74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Tezli Yüksek Lisans Programı:</w:t>
            </w:r>
            <w:r>
              <w:rPr>
                <w:b/>
              </w:rPr>
              <w:t xml:space="preserve"> </w:t>
            </w:r>
          </w:p>
          <w:p w14:paraId="03F150B4" w14:textId="284BE506" w:rsidR="00454BF1" w:rsidRDefault="00326E96" w:rsidP="00454BF1">
            <w:pPr>
              <w:spacing w:after="0" w:line="276" w:lineRule="auto"/>
              <w:ind w:left="91" w:right="74" w:firstLine="0"/>
              <w:jc w:val="both"/>
              <w:rPr>
                <w:b/>
              </w:rPr>
            </w:pPr>
            <w:r w:rsidRPr="00016056">
              <w:t>Eczacılık Fakültesi</w:t>
            </w:r>
            <w:r>
              <w:t xml:space="preserve"> lisans</w:t>
            </w:r>
            <w:r w:rsidRPr="00016056">
              <w:t xml:space="preserve"> mezunu olmak</w:t>
            </w:r>
            <w:r w:rsidR="00776688">
              <w:t>.</w:t>
            </w:r>
          </w:p>
          <w:p w14:paraId="40EC9B3A" w14:textId="26897F9C" w:rsidR="00326E96" w:rsidRPr="00454BF1" w:rsidRDefault="00326E96" w:rsidP="00454BF1">
            <w:pPr>
              <w:spacing w:after="0" w:line="276" w:lineRule="auto"/>
              <w:ind w:left="91" w:right="74" w:firstLine="0"/>
              <w:jc w:val="both"/>
              <w:rPr>
                <w:b/>
              </w:rPr>
            </w:pPr>
            <w:r w:rsidRPr="00454BF1">
              <w:rPr>
                <w:w w:val="105"/>
                <w:szCs w:val="20"/>
              </w:rPr>
              <w:t>D</w:t>
            </w:r>
            <w:r w:rsidRPr="00454BF1">
              <w:rPr>
                <w:szCs w:val="20"/>
              </w:rPr>
              <w:t>eney</w:t>
            </w:r>
            <w:r w:rsidRPr="00454BF1">
              <w:rPr>
                <w:spacing w:val="4"/>
                <w:szCs w:val="20"/>
              </w:rPr>
              <w:t xml:space="preserve"> </w:t>
            </w:r>
            <w:r w:rsidRPr="00454BF1">
              <w:rPr>
                <w:szCs w:val="20"/>
              </w:rPr>
              <w:t>hayvanları kullanım</w:t>
            </w:r>
            <w:r w:rsidRPr="00454BF1">
              <w:rPr>
                <w:spacing w:val="3"/>
                <w:szCs w:val="20"/>
              </w:rPr>
              <w:t xml:space="preserve"> </w:t>
            </w:r>
            <w:r w:rsidRPr="00454BF1">
              <w:rPr>
                <w:szCs w:val="20"/>
              </w:rPr>
              <w:t xml:space="preserve">sertifikasına </w:t>
            </w:r>
            <w:r w:rsidRPr="00454BF1">
              <w:rPr>
                <w:spacing w:val="-3"/>
                <w:w w:val="105"/>
                <w:szCs w:val="20"/>
              </w:rPr>
              <w:t>sahip</w:t>
            </w:r>
            <w:r w:rsidRPr="00454BF1">
              <w:rPr>
                <w:spacing w:val="-44"/>
                <w:w w:val="105"/>
                <w:szCs w:val="20"/>
              </w:rPr>
              <w:t xml:space="preserve">   </w:t>
            </w:r>
            <w:r w:rsidRPr="00454BF1">
              <w:rPr>
                <w:w w:val="105"/>
                <w:szCs w:val="20"/>
              </w:rPr>
              <w:t>olmak.</w:t>
            </w:r>
          </w:p>
          <w:p w14:paraId="67B14952" w14:textId="77777777" w:rsidR="001C6945" w:rsidRDefault="001C6945" w:rsidP="005B5DD7">
            <w:pPr>
              <w:spacing w:after="0" w:line="276" w:lineRule="auto"/>
              <w:ind w:left="93" w:firstLine="0"/>
              <w:jc w:val="both"/>
              <w:rPr>
                <w:b/>
              </w:rPr>
            </w:pPr>
            <w:r w:rsidRPr="00DA1FD6">
              <w:rPr>
                <w:b/>
                <w:u w:val="single" w:color="000000"/>
              </w:rPr>
              <w:t>Yüksek Lisansa Dayalı Doktora Programı:</w:t>
            </w:r>
            <w:r w:rsidRPr="004E188F">
              <w:rPr>
                <w:b/>
              </w:rPr>
              <w:t xml:space="preserve"> </w:t>
            </w:r>
          </w:p>
          <w:p w14:paraId="553FE77F" w14:textId="029DD1ED" w:rsidR="001C6945" w:rsidRPr="00454BF1" w:rsidRDefault="001C6945" w:rsidP="009C3F26">
            <w:pPr>
              <w:spacing w:after="0" w:line="276" w:lineRule="auto"/>
              <w:ind w:left="102" w:right="76"/>
              <w:jc w:val="both"/>
              <w:rPr>
                <w:b/>
              </w:rPr>
            </w:pPr>
            <w:r>
              <w:t xml:space="preserve">Farmakoloji Anabilim Dalı </w:t>
            </w:r>
            <w:r w:rsidR="00256317">
              <w:t xml:space="preserve">Tezli </w:t>
            </w:r>
            <w:r w:rsidRPr="00016056">
              <w:t>Yüksek Lisans mezunu olmak</w:t>
            </w:r>
            <w:r w:rsidR="00776688">
              <w:t>.</w:t>
            </w:r>
          </w:p>
          <w:p w14:paraId="3B172088" w14:textId="51F56ADF" w:rsidR="005C787C" w:rsidRPr="00454BF1" w:rsidRDefault="005C787C" w:rsidP="009C3F26">
            <w:pPr>
              <w:spacing w:after="0" w:line="276" w:lineRule="auto"/>
              <w:ind w:left="102" w:right="76"/>
              <w:jc w:val="both"/>
              <w:rPr>
                <w:b/>
              </w:rPr>
            </w:pPr>
            <w:r w:rsidRPr="00454BF1">
              <w:rPr>
                <w:w w:val="105"/>
                <w:szCs w:val="20"/>
              </w:rPr>
              <w:t>D</w:t>
            </w:r>
            <w:r w:rsidRPr="00454BF1">
              <w:rPr>
                <w:szCs w:val="20"/>
              </w:rPr>
              <w:t>eney</w:t>
            </w:r>
            <w:r w:rsidRPr="00454BF1">
              <w:rPr>
                <w:spacing w:val="4"/>
                <w:szCs w:val="20"/>
              </w:rPr>
              <w:t xml:space="preserve"> </w:t>
            </w:r>
            <w:r w:rsidRPr="00454BF1">
              <w:rPr>
                <w:szCs w:val="20"/>
              </w:rPr>
              <w:t>hayvanları kullanım</w:t>
            </w:r>
            <w:r w:rsidRPr="00454BF1">
              <w:rPr>
                <w:spacing w:val="3"/>
                <w:szCs w:val="20"/>
              </w:rPr>
              <w:t xml:space="preserve"> </w:t>
            </w:r>
            <w:r w:rsidRPr="00454BF1">
              <w:rPr>
                <w:szCs w:val="20"/>
              </w:rPr>
              <w:t xml:space="preserve">sertifikasına </w:t>
            </w:r>
            <w:r w:rsidRPr="00454BF1">
              <w:rPr>
                <w:spacing w:val="-3"/>
                <w:w w:val="105"/>
                <w:szCs w:val="20"/>
              </w:rPr>
              <w:t>sahip</w:t>
            </w:r>
            <w:r w:rsidRPr="00454BF1">
              <w:rPr>
                <w:spacing w:val="-44"/>
                <w:w w:val="105"/>
                <w:szCs w:val="20"/>
              </w:rPr>
              <w:t xml:space="preserve">   </w:t>
            </w:r>
            <w:r w:rsidRPr="00454BF1">
              <w:rPr>
                <w:w w:val="105"/>
                <w:szCs w:val="20"/>
              </w:rPr>
              <w:t>olmak.</w:t>
            </w:r>
          </w:p>
          <w:p w14:paraId="62FE2766" w14:textId="48911037" w:rsidR="001C6945" w:rsidRPr="00FA0893" w:rsidRDefault="001C6945" w:rsidP="009C3F26">
            <w:pPr>
              <w:spacing w:after="0" w:line="276" w:lineRule="auto"/>
              <w:ind w:left="102" w:right="76"/>
              <w:jc w:val="both"/>
              <w:rPr>
                <w:b/>
              </w:rPr>
            </w:pPr>
            <w:r w:rsidRPr="007537C1">
              <w:rPr>
                <w:b/>
                <w:bCs/>
                <w:i/>
                <w:color w:val="002060"/>
              </w:rPr>
              <w:t>Yazılı Bilimsel Değerlendirme Sınavı ve Sözlü Sınav yapılacaktır</w:t>
            </w:r>
            <w:r w:rsidR="00454BF1">
              <w:rPr>
                <w:b/>
                <w:bCs/>
                <w:i/>
                <w:color w:val="002060"/>
              </w:rPr>
              <w:t>.</w:t>
            </w:r>
          </w:p>
        </w:tc>
      </w:tr>
      <w:tr w:rsidR="00326E96" w14:paraId="06D377F2" w14:textId="77777777" w:rsidTr="00A8124C">
        <w:tblPrEx>
          <w:tblCellMar>
            <w:top w:w="0" w:type="dxa"/>
            <w:left w:w="135" w:type="dxa"/>
            <w:right w:w="70" w:type="dxa"/>
          </w:tblCellMar>
        </w:tblPrEx>
        <w:trPr>
          <w:trHeight w:val="1329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38E2D44" w14:textId="69E049AE" w:rsidR="00326E96" w:rsidRDefault="00326E96" w:rsidP="00212173">
            <w:pPr>
              <w:spacing w:before="120" w:after="120" w:line="259" w:lineRule="auto"/>
              <w:ind w:left="0" w:right="57" w:firstLine="0"/>
            </w:pPr>
            <w:r>
              <w:rPr>
                <w:b/>
              </w:rPr>
              <w:t>FARMAKOGNOZİ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06B535B" w14:textId="38C0A450" w:rsidR="00326E96" w:rsidRDefault="00326E96" w:rsidP="00B31DFE">
            <w:pPr>
              <w:spacing w:after="0" w:line="259" w:lineRule="auto"/>
              <w:ind w:left="5" w:firstLine="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069B91A" w14:textId="516C61D6" w:rsidR="00326E96" w:rsidRDefault="00326E96" w:rsidP="00B31DFE">
            <w:pPr>
              <w:spacing w:after="0" w:line="259" w:lineRule="auto"/>
              <w:ind w:left="0" w:right="5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353DD943" w14:textId="3BD8874E" w:rsidR="00326E96" w:rsidRDefault="00326E96" w:rsidP="00B31DFE">
            <w:pPr>
              <w:spacing w:after="0" w:line="259" w:lineRule="auto"/>
              <w:ind w:left="0" w:right="61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31AB5D4E" w14:textId="3693B68A" w:rsidR="00326E96" w:rsidRDefault="00326E96" w:rsidP="00B31DF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16273E33" w14:textId="787702F2" w:rsidR="00326E96" w:rsidRDefault="00326E96" w:rsidP="00F42EF0">
            <w:pPr>
              <w:spacing w:after="0" w:line="259" w:lineRule="auto"/>
              <w:ind w:left="25" w:firstLine="0"/>
              <w:jc w:val="center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25697A2F" w14:textId="05CA9F31" w:rsidR="00326E96" w:rsidRDefault="00000B0E" w:rsidP="002147E8">
            <w:pPr>
              <w:spacing w:after="0" w:line="276" w:lineRule="auto"/>
              <w:ind w:left="0" w:right="136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Te</w:t>
            </w:r>
            <w:r w:rsidR="00326E96">
              <w:rPr>
                <w:b/>
                <w:u w:val="single" w:color="000000"/>
              </w:rPr>
              <w:t>zli Yüksek Lisans Programı:</w:t>
            </w:r>
            <w:r w:rsidR="00326E96">
              <w:rPr>
                <w:b/>
              </w:rPr>
              <w:t xml:space="preserve"> </w:t>
            </w:r>
          </w:p>
          <w:p w14:paraId="2623A169" w14:textId="7821027D" w:rsidR="00326E96" w:rsidRDefault="00326E96" w:rsidP="00454BF1">
            <w:pPr>
              <w:spacing w:after="0" w:line="276" w:lineRule="auto"/>
              <w:ind w:left="13" w:right="136" w:firstLine="0"/>
              <w:jc w:val="both"/>
            </w:pPr>
            <w:r w:rsidRPr="00016056">
              <w:t>Eczacılık Fakültesi</w:t>
            </w:r>
            <w:r>
              <w:t xml:space="preserve"> lisans</w:t>
            </w:r>
            <w:r w:rsidRPr="00016056">
              <w:t xml:space="preserve"> mezunu olmak. </w:t>
            </w:r>
          </w:p>
          <w:p w14:paraId="19D86092" w14:textId="77777777" w:rsidR="00326E96" w:rsidRDefault="00326E96" w:rsidP="00454BF1">
            <w:pPr>
              <w:spacing w:after="0" w:line="276" w:lineRule="auto"/>
              <w:ind w:left="13" w:right="136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Yüksek Lisansa Dayalı Doktora Programı</w:t>
            </w:r>
            <w:r>
              <w:rPr>
                <w:b/>
              </w:rPr>
              <w:t xml:space="preserve">: </w:t>
            </w:r>
          </w:p>
          <w:p w14:paraId="03E386ED" w14:textId="09170D5E" w:rsidR="00326E96" w:rsidRDefault="00326E96" w:rsidP="009C3F26">
            <w:pPr>
              <w:spacing w:after="0" w:line="276" w:lineRule="auto"/>
              <w:ind w:left="13" w:right="74" w:firstLine="0"/>
              <w:jc w:val="both"/>
            </w:pPr>
            <w:r>
              <w:t xml:space="preserve">Farmakognozi Anabilim Dalı </w:t>
            </w:r>
            <w:r w:rsidR="00256317">
              <w:t xml:space="preserve">Tezli </w:t>
            </w:r>
            <w:r w:rsidRPr="00016056">
              <w:t>Yüksek Lisans mezunu olmak.</w:t>
            </w:r>
            <w:r>
              <w:t xml:space="preserve"> </w:t>
            </w:r>
          </w:p>
          <w:p w14:paraId="4039DCAC" w14:textId="7C552A5B" w:rsidR="00326E96" w:rsidRPr="008F32F2" w:rsidRDefault="00326E96" w:rsidP="00454BF1">
            <w:pPr>
              <w:spacing w:after="0" w:line="276" w:lineRule="auto"/>
              <w:ind w:left="13" w:right="76" w:firstLine="0"/>
              <w:jc w:val="both"/>
              <w:rPr>
                <w:b/>
                <w:i/>
              </w:rPr>
            </w:pPr>
            <w:r w:rsidRPr="007537C1">
              <w:rPr>
                <w:b/>
                <w:i/>
                <w:color w:val="002060"/>
              </w:rPr>
              <w:t xml:space="preserve">Yazılı Bilimsel Değerlendirme Sınavı ve Sözlü Sınav yapılacaktır. </w:t>
            </w:r>
          </w:p>
        </w:tc>
      </w:tr>
      <w:tr w:rsidR="00326E96" w14:paraId="7C73B41D" w14:textId="77777777" w:rsidTr="005D74F2">
        <w:tblPrEx>
          <w:tblCellMar>
            <w:top w:w="0" w:type="dxa"/>
            <w:left w:w="135" w:type="dxa"/>
            <w:right w:w="70" w:type="dxa"/>
          </w:tblCellMar>
        </w:tblPrEx>
        <w:trPr>
          <w:trHeight w:val="1200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A3EF413" w14:textId="77777777" w:rsidR="00326E96" w:rsidRDefault="00326E96" w:rsidP="001F5701">
            <w:pPr>
              <w:spacing w:before="120" w:after="120" w:line="259" w:lineRule="auto"/>
              <w:ind w:left="57" w:right="57" w:firstLine="0"/>
            </w:pPr>
            <w:proofErr w:type="spellStart"/>
            <w:r>
              <w:t>Fitoterapi</w:t>
            </w:r>
            <w:proofErr w:type="spellEnd"/>
            <w:r>
              <w:t xml:space="preserve"> Bilim Dalı 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C266979" w14:textId="7990A692" w:rsidR="00326E96" w:rsidRDefault="00326E96" w:rsidP="00B31DFE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8A9285E" w14:textId="5689A520" w:rsidR="00326E96" w:rsidRDefault="00326E96" w:rsidP="00B31DFE">
            <w:pPr>
              <w:spacing w:after="0" w:line="259" w:lineRule="auto"/>
              <w:ind w:left="0" w:right="55" w:firstLine="0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5D1B001" w14:textId="3D533490" w:rsidR="00326E96" w:rsidRDefault="00326E96" w:rsidP="00850A96">
            <w:pPr>
              <w:spacing w:after="0" w:line="259" w:lineRule="auto"/>
              <w:ind w:left="0" w:right="41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1B94E142" w14:textId="09AF9B67" w:rsidR="00326E96" w:rsidRDefault="00326E96" w:rsidP="00B31DFE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39925B32" w14:textId="6B3D6C5F" w:rsidR="00326E96" w:rsidRDefault="00326E96" w:rsidP="00180B9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F1F3D9D" w14:textId="509D0496" w:rsidR="00326E96" w:rsidRDefault="00326E96" w:rsidP="005B5DD7">
            <w:pPr>
              <w:spacing w:after="0" w:line="276" w:lineRule="auto"/>
              <w:ind w:left="9" w:right="76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Tezsiz Yüksek Lisans Programı:</w:t>
            </w:r>
            <w:r>
              <w:rPr>
                <w:b/>
              </w:rPr>
              <w:t xml:space="preserve"> </w:t>
            </w:r>
            <w:r w:rsidR="00FA6D3F" w:rsidRPr="0089246D">
              <w:rPr>
                <w:b/>
              </w:rPr>
              <w:t>(**)</w:t>
            </w:r>
          </w:p>
          <w:p w14:paraId="0CAE6A1A" w14:textId="202B105B" w:rsidR="00326E96" w:rsidRPr="004E188F" w:rsidRDefault="00326E96" w:rsidP="00454BF1">
            <w:pPr>
              <w:spacing w:after="0" w:line="276" w:lineRule="auto"/>
              <w:ind w:left="13" w:right="76" w:firstLine="0"/>
              <w:jc w:val="both"/>
            </w:pPr>
            <w:r>
              <w:t xml:space="preserve">Eczacılık Fakültesi, Tıp Fakültesi veya Diş Hekimliği Fakültesi lisans mezunu olmak. </w:t>
            </w:r>
          </w:p>
          <w:p w14:paraId="1D5FBA1D" w14:textId="05E79E06" w:rsidR="006D0496" w:rsidRDefault="00326E96" w:rsidP="00454BF1">
            <w:pPr>
              <w:spacing w:after="0" w:line="276" w:lineRule="auto"/>
              <w:ind w:left="13" w:right="76" w:hanging="13"/>
              <w:jc w:val="both"/>
            </w:pPr>
            <w:r>
              <w:t>(Bu program II. öğretim olarak açılacak olup öğretim ücreti 2547 sayılı Kanunun 27’nci ek maddesine göre belirlenecektir.)</w:t>
            </w:r>
          </w:p>
        </w:tc>
      </w:tr>
      <w:tr w:rsidR="00326E96" w14:paraId="71BB86A6" w14:textId="77777777" w:rsidTr="00C21AE7">
        <w:tblPrEx>
          <w:tblCellMar>
            <w:top w:w="0" w:type="dxa"/>
            <w:left w:w="135" w:type="dxa"/>
            <w:right w:w="70" w:type="dxa"/>
          </w:tblCellMar>
        </w:tblPrEx>
        <w:trPr>
          <w:trHeight w:val="220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DD1A49B" w14:textId="77777777" w:rsidR="00326E96" w:rsidRDefault="00326E96" w:rsidP="001F5701">
            <w:pPr>
              <w:spacing w:before="120" w:after="120" w:line="259" w:lineRule="auto"/>
              <w:ind w:left="57" w:right="57" w:firstLine="0"/>
            </w:pPr>
            <w:proofErr w:type="spellStart"/>
            <w:r>
              <w:t>Fitoterapi</w:t>
            </w:r>
            <w:proofErr w:type="spellEnd"/>
            <w:r>
              <w:t xml:space="preserve"> Bilim Dalı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EA4DA0C" w14:textId="7C49B746" w:rsidR="00326E96" w:rsidRDefault="00326E96" w:rsidP="00B31DFE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54DF56C" w14:textId="6525F58B" w:rsidR="00326E96" w:rsidRDefault="00326E96" w:rsidP="00B31DFE">
            <w:pPr>
              <w:spacing w:after="0" w:line="259" w:lineRule="auto"/>
              <w:ind w:left="0" w:right="55" w:firstLine="0"/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4E62526" w14:textId="3308FA35" w:rsidR="00326E96" w:rsidRDefault="00326E96" w:rsidP="00850A96">
            <w:pPr>
              <w:spacing w:after="0" w:line="259" w:lineRule="auto"/>
              <w:ind w:left="0" w:right="41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0B12BF73" w14:textId="31A7A817" w:rsidR="00326E96" w:rsidRDefault="00326E96" w:rsidP="00B31DFE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69475519" w14:textId="0D1BFDDA" w:rsidR="00326E96" w:rsidRDefault="00326E96" w:rsidP="00180B90">
            <w:pPr>
              <w:spacing w:after="0" w:line="259" w:lineRule="auto"/>
              <w:ind w:left="0" w:right="4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3F4BFFE9" w14:textId="3EA982C4" w:rsidR="00326E96" w:rsidRDefault="00326E96" w:rsidP="005B5DD7">
            <w:pPr>
              <w:spacing w:after="0" w:line="276" w:lineRule="auto"/>
              <w:ind w:left="0" w:right="76" w:firstLine="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Tezsiz Yüksek Lisans Programı:</w:t>
            </w:r>
            <w:r w:rsidR="00F10A6B">
              <w:rPr>
                <w:b/>
                <w:u w:val="single" w:color="000000"/>
              </w:rPr>
              <w:t xml:space="preserve"> </w:t>
            </w:r>
            <w:r w:rsidR="00F10A6B" w:rsidRPr="0089246D">
              <w:rPr>
                <w:b/>
              </w:rPr>
              <w:t>(**)</w:t>
            </w:r>
          </w:p>
          <w:p w14:paraId="595F3856" w14:textId="51901C41" w:rsidR="00326E96" w:rsidRPr="00180B90" w:rsidRDefault="00326E96" w:rsidP="00454BF1">
            <w:pPr>
              <w:spacing w:after="0" w:line="276" w:lineRule="auto"/>
              <w:ind w:left="13" w:right="76" w:hanging="13"/>
              <w:jc w:val="both"/>
            </w:pPr>
            <w:r>
              <w:t>(4 yıllık) Beslenme ve Diyetetik Bölümü veya (4 yıllık) Hemşirelik, (4 yıllık) Dil ve Konuşma Terapistliği Bölümü lisans mezunu olmak.</w:t>
            </w:r>
            <w:r w:rsidRPr="00454BF1">
              <w:rPr>
                <w:b/>
              </w:rPr>
              <w:t xml:space="preserve"> </w:t>
            </w:r>
          </w:p>
          <w:p w14:paraId="2880D6C2" w14:textId="2E3CF3C9" w:rsidR="00326E96" w:rsidRPr="00B32590" w:rsidRDefault="00326E96" w:rsidP="005B5DD7">
            <w:pPr>
              <w:spacing w:line="276" w:lineRule="auto"/>
              <w:ind w:left="9" w:right="76"/>
              <w:jc w:val="both"/>
            </w:pPr>
            <w:r>
              <w:t>(Bu program II. öğretim olarak açılacak olup öğretim ücreti 2547 sayılı Kanunun 27’nci ek maddesine göre belirlenecektir.)</w:t>
            </w:r>
          </w:p>
        </w:tc>
      </w:tr>
      <w:tr w:rsidR="00326E96" w14:paraId="606090F8" w14:textId="77777777" w:rsidTr="00A520A4">
        <w:tblPrEx>
          <w:tblCellMar>
            <w:top w:w="0" w:type="dxa"/>
            <w:left w:w="135" w:type="dxa"/>
            <w:right w:w="70" w:type="dxa"/>
          </w:tblCellMar>
        </w:tblPrEx>
        <w:trPr>
          <w:trHeight w:val="1250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58C6848" w14:textId="376D4F6F" w:rsidR="00326E96" w:rsidRDefault="00326E96" w:rsidP="00E32BD8">
            <w:pPr>
              <w:spacing w:before="120" w:after="120" w:line="259" w:lineRule="auto"/>
              <w:ind w:left="57" w:right="57" w:firstLine="0"/>
            </w:pPr>
            <w:proofErr w:type="spellStart"/>
            <w:r>
              <w:t>Fitoterapi</w:t>
            </w:r>
            <w:proofErr w:type="spellEnd"/>
            <w:r>
              <w:t xml:space="preserve"> Bilim Dalı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68979DC" w14:textId="778D2EEF" w:rsidR="00326E96" w:rsidRDefault="00326E96" w:rsidP="00E32BD8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314AF62" w14:textId="44F1EC11" w:rsidR="00326E96" w:rsidRDefault="00326E96" w:rsidP="00E32BD8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B9920DD" w14:textId="27035941" w:rsidR="00326E96" w:rsidRDefault="00326E96" w:rsidP="00E32BD8">
            <w:pPr>
              <w:spacing w:after="0" w:line="259" w:lineRule="auto"/>
              <w:ind w:left="0" w:right="41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000000"/>
            </w:tcBorders>
            <w:vAlign w:val="center"/>
          </w:tcPr>
          <w:p w14:paraId="7294B625" w14:textId="23696E84" w:rsidR="00326E96" w:rsidRDefault="00326E96" w:rsidP="00E32BD8">
            <w:pPr>
              <w:spacing w:after="0" w:line="259" w:lineRule="auto"/>
              <w:ind w:left="0" w:right="3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4E1C8DC5" w14:textId="0A9F6844" w:rsidR="00326E96" w:rsidRDefault="00326E96" w:rsidP="00E32BD8">
            <w:pPr>
              <w:spacing w:after="0" w:line="259" w:lineRule="auto"/>
              <w:ind w:left="0" w:right="4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2D2EDA0B" w14:textId="198C828C" w:rsidR="00326E96" w:rsidRDefault="00326E96" w:rsidP="005B5DD7">
            <w:pPr>
              <w:spacing w:after="0" w:line="276" w:lineRule="auto"/>
              <w:ind w:left="0" w:right="76" w:firstLine="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Tezsiz Yüksek Lisans Programı:</w:t>
            </w:r>
            <w:r w:rsidR="00F10A6B">
              <w:rPr>
                <w:b/>
                <w:u w:val="single" w:color="000000"/>
              </w:rPr>
              <w:t xml:space="preserve"> </w:t>
            </w:r>
            <w:r w:rsidR="00F10A6B" w:rsidRPr="0089246D">
              <w:rPr>
                <w:b/>
              </w:rPr>
              <w:t>(**)</w:t>
            </w:r>
          </w:p>
          <w:p w14:paraId="206FAA75" w14:textId="21069B3F" w:rsidR="00326E96" w:rsidRPr="00180B90" w:rsidRDefault="00326E96" w:rsidP="00454BF1">
            <w:pPr>
              <w:spacing w:after="0" w:line="276" w:lineRule="auto"/>
              <w:ind w:left="13" w:right="76" w:hanging="13"/>
              <w:jc w:val="both"/>
            </w:pPr>
            <w:r>
              <w:t>(4 yıllık) Psikoloji Bölümü, (4 yıllık) Fizyoterapi ve Rehabilitasyon Bölümü veya (4 yıllık) Gıda M</w:t>
            </w:r>
            <w:r w:rsidR="00776688">
              <w:t>ühendisliği lisans mezunu olmak.</w:t>
            </w:r>
          </w:p>
          <w:p w14:paraId="3877A0CC" w14:textId="76EB155B" w:rsidR="00326E96" w:rsidRDefault="00326E96" w:rsidP="005B5DD7">
            <w:pPr>
              <w:spacing w:after="0" w:line="276" w:lineRule="auto"/>
              <w:ind w:left="0" w:right="76" w:firstLine="0"/>
              <w:jc w:val="both"/>
              <w:rPr>
                <w:b/>
                <w:u w:val="single" w:color="000000"/>
              </w:rPr>
            </w:pPr>
            <w:r>
              <w:t>(Bu program II. öğretim olarak açılacak olup öğretim ücreti 2547 sayılı Kanunun 27’nci ek maddesine göre belirlenecektir.)</w:t>
            </w:r>
          </w:p>
        </w:tc>
      </w:tr>
      <w:tr w:rsidR="00326E96" w14:paraId="77472A22" w14:textId="77777777" w:rsidTr="00A520A4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461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B6D2FAA" w14:textId="6E7321FA" w:rsidR="00326E96" w:rsidRDefault="00326E96" w:rsidP="00212173">
            <w:pPr>
              <w:spacing w:before="120" w:after="120" w:line="259" w:lineRule="auto"/>
              <w:ind w:left="140" w:right="57" w:firstLine="0"/>
            </w:pPr>
            <w:r>
              <w:rPr>
                <w:b/>
              </w:rPr>
              <w:t>FARMASÖTİK BİYOTEKNOLOJİ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6CA7668" w14:textId="7C246F8E" w:rsidR="00326E96" w:rsidRDefault="00193389" w:rsidP="00B31DFE">
            <w:pPr>
              <w:spacing w:after="0" w:line="259" w:lineRule="auto"/>
              <w:ind w:left="11" w:firstLine="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02D51F8" w14:textId="1CD897DE" w:rsidR="00326E96" w:rsidRDefault="00193389" w:rsidP="00B31DFE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7C49DF5E" w14:textId="639FC41F" w:rsidR="00326E96" w:rsidRDefault="00326E96" w:rsidP="00850A96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5C720E" w14:textId="30EC92FE" w:rsidR="00326E96" w:rsidRDefault="00326E96" w:rsidP="00326E96">
            <w:pPr>
              <w:pStyle w:val="ListeParagraf"/>
              <w:spacing w:after="0" w:line="259" w:lineRule="auto"/>
              <w:ind w:left="40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24907D85" w14:textId="6B3E6F21" w:rsidR="00326E96" w:rsidRDefault="00326E96" w:rsidP="00F42EF0">
            <w:pPr>
              <w:spacing w:after="0" w:line="259" w:lineRule="auto"/>
              <w:ind w:left="161" w:firstLine="0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67F6D5EE" w14:textId="77777777" w:rsidR="00326E96" w:rsidRDefault="00326E96" w:rsidP="005B5DD7">
            <w:pPr>
              <w:snapToGrid w:val="0"/>
              <w:spacing w:after="0" w:line="276" w:lineRule="auto"/>
              <w:ind w:left="108" w:right="74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Tezli Yüksek Lisans Programı:</w:t>
            </w:r>
            <w:r>
              <w:rPr>
                <w:b/>
              </w:rPr>
              <w:t xml:space="preserve"> </w:t>
            </w:r>
          </w:p>
          <w:p w14:paraId="562C29A9" w14:textId="0596CA5A" w:rsidR="00C254BB" w:rsidRPr="00454BF1" w:rsidRDefault="00326E96" w:rsidP="00A520A4">
            <w:pPr>
              <w:snapToGrid w:val="0"/>
              <w:spacing w:after="0" w:line="276" w:lineRule="auto"/>
              <w:ind w:right="74"/>
              <w:jc w:val="both"/>
              <w:rPr>
                <w:b/>
                <w:szCs w:val="20"/>
              </w:rPr>
            </w:pPr>
            <w:r>
              <w:t>Eczacılık Fakültesi lisans mezunu olmak.</w:t>
            </w:r>
          </w:p>
        </w:tc>
      </w:tr>
      <w:tr w:rsidR="00326E96" w14:paraId="668AF047" w14:textId="77777777" w:rsidTr="00A8124C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1534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0285038" w14:textId="51EB6795" w:rsidR="00326E96" w:rsidRDefault="00326E96" w:rsidP="00212173">
            <w:pPr>
              <w:spacing w:before="120" w:after="120" w:line="259" w:lineRule="auto"/>
              <w:ind w:right="57"/>
            </w:pPr>
            <w:r>
              <w:rPr>
                <w:b/>
              </w:rPr>
              <w:lastRenderedPageBreak/>
              <w:t>FARMASÖTİK BOTANİK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59A1D2E" w14:textId="7EFF8A3A" w:rsidR="00326E96" w:rsidRDefault="00326E96" w:rsidP="00B31DFE">
            <w:pPr>
              <w:spacing w:after="0" w:line="259" w:lineRule="auto"/>
              <w:ind w:left="21" w:firstLine="0"/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45E4754" w14:textId="2C66D479" w:rsidR="00326E96" w:rsidRDefault="00326E96" w:rsidP="00B31DFE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59357D14" w14:textId="7FF1F41B" w:rsidR="00326E96" w:rsidRDefault="00326E96" w:rsidP="00850A96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159014A3" w14:textId="6F724A42" w:rsidR="00326E96" w:rsidRDefault="00326E96" w:rsidP="00B31DFE">
            <w:pPr>
              <w:spacing w:after="0" w:line="259" w:lineRule="auto"/>
              <w:ind w:left="1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53747CAB" w14:textId="553A2977" w:rsidR="00326E96" w:rsidRDefault="00326E96" w:rsidP="00F42EF0">
            <w:pPr>
              <w:spacing w:after="0" w:line="259" w:lineRule="auto"/>
              <w:ind w:left="161" w:firstLine="0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5E6234C" w14:textId="4949C270" w:rsidR="00326E96" w:rsidRDefault="00326E96" w:rsidP="005B5DD7">
            <w:pPr>
              <w:spacing w:after="0" w:line="276" w:lineRule="auto"/>
              <w:ind w:right="136"/>
              <w:jc w:val="both"/>
            </w:pPr>
            <w:r>
              <w:rPr>
                <w:b/>
                <w:u w:val="single" w:color="000000"/>
              </w:rPr>
              <w:t>Tezli Yüksek Lisans Programı:</w:t>
            </w:r>
            <w:r>
              <w:t xml:space="preserve"> </w:t>
            </w:r>
          </w:p>
          <w:p w14:paraId="7323EC34" w14:textId="6E6B4FED" w:rsidR="00326E96" w:rsidRDefault="00326E96" w:rsidP="00454BF1">
            <w:pPr>
              <w:spacing w:after="0" w:line="276" w:lineRule="auto"/>
              <w:ind w:right="136"/>
              <w:jc w:val="both"/>
            </w:pPr>
            <w:r>
              <w:t xml:space="preserve">Eczacılık Fakültesi veya Fen/Fen Edebiyat Fakültesi Biyoloji Bölümü lisans mezunu olmak. </w:t>
            </w:r>
          </w:p>
          <w:p w14:paraId="7777B225" w14:textId="7112207B" w:rsidR="00326E96" w:rsidRDefault="00326E96" w:rsidP="005B5DD7">
            <w:pPr>
              <w:spacing w:after="0" w:line="276" w:lineRule="auto"/>
              <w:ind w:right="136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Yüksek Lisansa Dayalı Doktora Programı:</w:t>
            </w:r>
            <w:r>
              <w:rPr>
                <w:b/>
              </w:rPr>
              <w:t xml:space="preserve"> </w:t>
            </w:r>
          </w:p>
          <w:p w14:paraId="4F64BBF1" w14:textId="2CE43913" w:rsidR="00000B0E" w:rsidRPr="00454BF1" w:rsidRDefault="00326E96" w:rsidP="00A8124C">
            <w:pPr>
              <w:spacing w:after="0" w:line="276" w:lineRule="auto"/>
              <w:ind w:right="136"/>
              <w:jc w:val="both"/>
              <w:rPr>
                <w:b/>
                <w:szCs w:val="20"/>
              </w:rPr>
            </w:pPr>
            <w:proofErr w:type="spellStart"/>
            <w:r>
              <w:t>Farmasötik</w:t>
            </w:r>
            <w:proofErr w:type="spellEnd"/>
            <w:r>
              <w:t xml:space="preserve"> Botanik Anabilim Dalı </w:t>
            </w:r>
            <w:r w:rsidR="00341DCC">
              <w:t xml:space="preserve">Tezli </w:t>
            </w:r>
            <w:r>
              <w:t xml:space="preserve">Yüksek Lisans mezunu olmak. </w:t>
            </w:r>
          </w:p>
        </w:tc>
      </w:tr>
      <w:tr w:rsidR="00326E96" w14:paraId="0D364797" w14:textId="77777777" w:rsidTr="00A8124C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2378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B30CAED" w14:textId="4EF1B165" w:rsidR="00326E96" w:rsidRDefault="00326E96" w:rsidP="00212173">
            <w:pPr>
              <w:spacing w:before="120" w:after="120" w:line="259" w:lineRule="auto"/>
              <w:ind w:left="129" w:right="57" w:firstLine="0"/>
            </w:pPr>
            <w:r>
              <w:rPr>
                <w:b/>
              </w:rPr>
              <w:t>FARMASÖTİK KİMYA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9E5DEF6" w14:textId="24DEC92E" w:rsidR="00326E96" w:rsidRDefault="00326E96" w:rsidP="00B31DFE">
            <w:pPr>
              <w:spacing w:after="0" w:line="259" w:lineRule="auto"/>
              <w:ind w:left="11" w:firstLine="0"/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2A73665" w14:textId="41D0410B" w:rsidR="00326E96" w:rsidRDefault="00326E96" w:rsidP="00B31DFE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03DE8EEC" w14:textId="11D8B624" w:rsidR="00326E96" w:rsidRDefault="00326E96" w:rsidP="00B31DFE">
            <w:pPr>
              <w:spacing w:after="0" w:line="259" w:lineRule="auto"/>
              <w:ind w:left="5" w:firstLine="0"/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66882C9A" w14:textId="5380C7C0" w:rsidR="00326E96" w:rsidRDefault="00326E96" w:rsidP="00B31DFE">
            <w:pPr>
              <w:spacing w:after="0" w:line="259" w:lineRule="auto"/>
              <w:ind w:left="1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1123F0D5" w14:textId="3355AA66" w:rsidR="00326E96" w:rsidRDefault="00326E96" w:rsidP="00F42EF0">
            <w:pPr>
              <w:spacing w:after="0" w:line="259" w:lineRule="auto"/>
              <w:ind w:left="161" w:firstLine="0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77B3A55" w14:textId="77777777" w:rsidR="00326E96" w:rsidRDefault="00326E96" w:rsidP="005B5DD7">
            <w:pPr>
              <w:spacing w:after="0" w:line="276" w:lineRule="auto"/>
              <w:ind w:left="155" w:firstLine="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Tezli Yüksek Lisans Programı:</w:t>
            </w:r>
          </w:p>
          <w:p w14:paraId="2ADAC989" w14:textId="33D1EE9F" w:rsidR="00326E96" w:rsidRPr="00454BF1" w:rsidRDefault="00326E96" w:rsidP="00454BF1">
            <w:pPr>
              <w:spacing w:after="0" w:line="276" w:lineRule="auto"/>
              <w:jc w:val="both"/>
              <w:rPr>
                <w:b/>
              </w:rPr>
            </w:pPr>
            <w:r>
              <w:t>Eczacılık Fakültesi lisans mezunu olmak.</w:t>
            </w:r>
          </w:p>
          <w:p w14:paraId="0721F954" w14:textId="1B4768AA" w:rsidR="00326E96" w:rsidRDefault="00326E96" w:rsidP="005B5DD7">
            <w:pPr>
              <w:spacing w:after="0" w:line="276" w:lineRule="auto"/>
              <w:ind w:left="155" w:right="140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Yüksek Lisansa Dayalı Doktora Programı:</w:t>
            </w:r>
            <w:r w:rsidRPr="009D1502">
              <w:rPr>
                <w:b/>
              </w:rPr>
              <w:t xml:space="preserve"> </w:t>
            </w:r>
          </w:p>
          <w:p w14:paraId="577EDE17" w14:textId="239AA65B" w:rsidR="00326E96" w:rsidRDefault="00326E96" w:rsidP="00454BF1">
            <w:pPr>
              <w:spacing w:after="0" w:line="276" w:lineRule="auto"/>
              <w:ind w:right="140"/>
              <w:jc w:val="both"/>
            </w:pPr>
            <w:r w:rsidRPr="009D1502">
              <w:t>Eczacılık</w:t>
            </w:r>
            <w:r>
              <w:t xml:space="preserve"> Fakültesi lisans mezunu olmak ve </w:t>
            </w:r>
            <w:proofErr w:type="spellStart"/>
            <w:r>
              <w:t>Farmasötik</w:t>
            </w:r>
            <w:proofErr w:type="spellEnd"/>
            <w:r>
              <w:t xml:space="preserve"> Kimya Anabilim Dalı </w:t>
            </w:r>
            <w:r w:rsidR="00341DCC">
              <w:t xml:space="preserve">Tezli </w:t>
            </w:r>
            <w:r>
              <w:t>Yüksek Lisans mezunu olmak.</w:t>
            </w:r>
          </w:p>
          <w:p w14:paraId="2672626A" w14:textId="2C165CB5" w:rsidR="00326E96" w:rsidRPr="00454BF1" w:rsidRDefault="00326E96" w:rsidP="00454BF1">
            <w:pPr>
              <w:spacing w:after="0" w:line="276" w:lineRule="auto"/>
              <w:ind w:right="140"/>
              <w:jc w:val="both"/>
              <w:rPr>
                <w:b/>
                <w:u w:val="single" w:color="000000"/>
              </w:rPr>
            </w:pPr>
            <w:r w:rsidRPr="00A520A4">
              <w:t>ÖSYM tarafından düzenlenen yabancı dil sınavlarından veya Yüksek Öğretim Kurumları Yabancı Dil (YÖKDİL) Sınavından veya ÖSYM tarafından eşdeğerliği kabul edilen uluslararası yabancı dil sınavlarından en az 60 puan/eşdeğeri puan almış olmak</w:t>
            </w:r>
            <w:r w:rsidR="00454BF1" w:rsidRPr="00A520A4">
              <w:t>.</w:t>
            </w:r>
          </w:p>
        </w:tc>
      </w:tr>
      <w:tr w:rsidR="00326E96" w14:paraId="189E3CF1" w14:textId="77777777" w:rsidTr="00A8124C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1107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9E44D4D" w14:textId="76003218" w:rsidR="00326E96" w:rsidRDefault="00326E96" w:rsidP="00212173">
            <w:pPr>
              <w:spacing w:before="120" w:after="120" w:line="259" w:lineRule="auto"/>
              <w:ind w:left="140" w:right="57" w:firstLine="0"/>
              <w:rPr>
                <w:b/>
              </w:rPr>
            </w:pPr>
            <w:r>
              <w:rPr>
                <w:b/>
              </w:rPr>
              <w:t>FARMASÖTİK MİKROBİYOLOJİ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67675B1" w14:textId="4BB82987" w:rsidR="00326E96" w:rsidRDefault="00092E98" w:rsidP="00B31DFE">
            <w:pPr>
              <w:spacing w:after="0" w:line="259" w:lineRule="auto"/>
              <w:ind w:left="11" w:firstLine="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98DBE4D" w14:textId="731E069E" w:rsidR="00326E96" w:rsidRDefault="00092E98" w:rsidP="00B31DFE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3DCA4FE3" w14:textId="61F0CEC9" w:rsidR="00326E96" w:rsidRDefault="00092E98" w:rsidP="00B31DFE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40E51304" w14:textId="559F8A0A" w:rsidR="00326E96" w:rsidRDefault="00326E96" w:rsidP="00B31DFE">
            <w:pPr>
              <w:spacing w:after="0" w:line="259" w:lineRule="auto"/>
              <w:ind w:left="1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2F176682" w14:textId="69B812AA" w:rsidR="00326E96" w:rsidRDefault="00326E96" w:rsidP="00F42EF0">
            <w:pPr>
              <w:spacing w:after="0" w:line="259" w:lineRule="auto"/>
              <w:ind w:left="161" w:firstLine="0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F367C86" w14:textId="77777777" w:rsidR="00326E96" w:rsidRDefault="00326E96" w:rsidP="005B5DD7">
            <w:pPr>
              <w:spacing w:after="0" w:line="276" w:lineRule="auto"/>
              <w:ind w:left="155" w:right="134" w:firstLine="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Tezli Yüksek Lisans Programı: </w:t>
            </w:r>
          </w:p>
          <w:p w14:paraId="2FC44BD7" w14:textId="34DB09DE" w:rsidR="00024610" w:rsidRPr="002147E8" w:rsidRDefault="00326E96" w:rsidP="00A520A4">
            <w:pPr>
              <w:spacing w:after="0" w:line="276" w:lineRule="auto"/>
              <w:ind w:right="134"/>
              <w:jc w:val="both"/>
              <w:rPr>
                <w:b/>
                <w:u w:val="single" w:color="000000"/>
              </w:rPr>
            </w:pPr>
            <w:r>
              <w:t xml:space="preserve">Eczacılık Fakültesi, Fen Fakültesi Biyoloji/Moleküler Biyoloji ve Genetik Bölümü, Hemşirelik Fakültesi, Diş Hekimliği, Veteriner Hekimliği </w:t>
            </w:r>
            <w:r w:rsidR="00092E98">
              <w:t xml:space="preserve">veya Beslenme ve Diyetetik bölümü </w:t>
            </w:r>
            <w:r>
              <w:t>lisans mezunu olmak.</w:t>
            </w:r>
          </w:p>
        </w:tc>
      </w:tr>
      <w:tr w:rsidR="00326E96" w14:paraId="31FAF212" w14:textId="77777777" w:rsidTr="00212723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70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6651F7A" w14:textId="292F499B" w:rsidR="00326E96" w:rsidRDefault="00326E96" w:rsidP="00212173">
            <w:pPr>
              <w:spacing w:before="120" w:after="120" w:line="259" w:lineRule="auto"/>
              <w:ind w:right="57"/>
            </w:pPr>
            <w:r>
              <w:rPr>
                <w:b/>
              </w:rPr>
              <w:t>FARMASÖTİK TEKNOLOJİ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075914B" w14:textId="4EF90BBA" w:rsidR="00326E96" w:rsidRDefault="00326E96" w:rsidP="00B31DFE">
            <w:pPr>
              <w:spacing w:after="0" w:line="259" w:lineRule="auto"/>
              <w:ind w:left="11" w:firstLine="0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953BB64" w14:textId="4343CE70" w:rsidR="00326E96" w:rsidRDefault="00326E96" w:rsidP="00B31DFE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7C48E0AA" w14:textId="1B537FCC" w:rsidR="00326E96" w:rsidRDefault="00326E96" w:rsidP="00B31DFE">
            <w:pPr>
              <w:spacing w:after="0" w:line="259" w:lineRule="auto"/>
              <w:ind w:left="5" w:firstLine="0"/>
              <w:jc w:val="center"/>
            </w:pPr>
            <w:r>
              <w:t>5</w:t>
            </w:r>
          </w:p>
        </w:tc>
        <w:tc>
          <w:tcPr>
            <w:tcW w:w="853" w:type="dxa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4" w:space="0" w:color="auto"/>
            </w:tcBorders>
            <w:vAlign w:val="center"/>
          </w:tcPr>
          <w:p w14:paraId="12DFC4D5" w14:textId="6D5A782B" w:rsidR="00326E96" w:rsidRDefault="00326E96" w:rsidP="00B31DFE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5E7D87B9" w14:textId="17BC9E48" w:rsidR="00326E96" w:rsidRDefault="00326E96" w:rsidP="00B31DFE">
            <w:pPr>
              <w:spacing w:after="0" w:line="259" w:lineRule="auto"/>
              <w:ind w:left="1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4" w:space="0" w:color="000000"/>
              <w:right w:val="single" w:sz="8" w:space="0" w:color="333399"/>
            </w:tcBorders>
            <w:vAlign w:val="center"/>
          </w:tcPr>
          <w:p w14:paraId="10CCBE1E" w14:textId="6BF50F03" w:rsidR="00326E96" w:rsidRDefault="00326E96" w:rsidP="00F42EF0">
            <w:pPr>
              <w:spacing w:after="0" w:line="259" w:lineRule="auto"/>
              <w:ind w:left="0" w:right="146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2F73C8A4" w14:textId="02809A6C" w:rsidR="00326E96" w:rsidRDefault="00326E96" w:rsidP="005B5DD7">
            <w:pPr>
              <w:spacing w:after="0" w:line="276" w:lineRule="auto"/>
              <w:ind w:left="155" w:right="136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Tezli Yüksek Lisans Programı:</w:t>
            </w:r>
            <w:r>
              <w:rPr>
                <w:b/>
              </w:rPr>
              <w:t xml:space="preserve"> </w:t>
            </w:r>
          </w:p>
          <w:p w14:paraId="19A64CAF" w14:textId="047FFB31" w:rsidR="00326E96" w:rsidRPr="00454BF1" w:rsidRDefault="00326E96" w:rsidP="00454BF1">
            <w:pPr>
              <w:spacing w:after="0" w:line="276" w:lineRule="auto"/>
              <w:ind w:right="136"/>
              <w:jc w:val="both"/>
              <w:rPr>
                <w:b/>
              </w:rPr>
            </w:pPr>
            <w:r>
              <w:t>(5 yıllık) Eczacılık Fakültesi lisans mezunu olmak.</w:t>
            </w:r>
          </w:p>
          <w:p w14:paraId="25CE4691" w14:textId="77777777" w:rsidR="00326E96" w:rsidRDefault="00326E96" w:rsidP="005B5DD7">
            <w:pPr>
              <w:spacing w:after="0" w:line="276" w:lineRule="auto"/>
              <w:ind w:left="140" w:right="136" w:firstLine="0"/>
              <w:jc w:val="both"/>
              <w:rPr>
                <w:b/>
              </w:rPr>
            </w:pPr>
            <w:r>
              <w:rPr>
                <w:b/>
                <w:u w:val="single" w:color="000000"/>
              </w:rPr>
              <w:t>Yüksek Lisansa Dayalı Doktora Programı:</w:t>
            </w:r>
            <w:r w:rsidRPr="00BE7C5A">
              <w:rPr>
                <w:b/>
              </w:rPr>
              <w:t xml:space="preserve"> </w:t>
            </w:r>
          </w:p>
          <w:p w14:paraId="51723813" w14:textId="77777777" w:rsidR="00326E96" w:rsidRPr="00454BF1" w:rsidRDefault="00326E96" w:rsidP="00454BF1">
            <w:pPr>
              <w:spacing w:after="0" w:line="276" w:lineRule="auto"/>
              <w:ind w:right="136"/>
              <w:jc w:val="both"/>
              <w:rPr>
                <w:b/>
              </w:rPr>
            </w:pPr>
            <w:r w:rsidRPr="00454BF1">
              <w:rPr>
                <w:b/>
              </w:rPr>
              <w:t>(</w:t>
            </w:r>
            <w:r>
              <w:t xml:space="preserve">5 yıllık) Eczacılık Fakültesi lisans mezunu olmak ve </w:t>
            </w:r>
            <w:proofErr w:type="spellStart"/>
            <w:r>
              <w:t>Farmasötik</w:t>
            </w:r>
            <w:proofErr w:type="spellEnd"/>
            <w:r>
              <w:t xml:space="preserve"> Teknoloji, </w:t>
            </w:r>
            <w:proofErr w:type="spellStart"/>
            <w:r>
              <w:t>Farmasötik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  <w:r>
              <w:t xml:space="preserve">, </w:t>
            </w: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, </w:t>
            </w:r>
            <w:proofErr w:type="spellStart"/>
            <w:r>
              <w:t>Radyofarmasi</w:t>
            </w:r>
            <w:proofErr w:type="spellEnd"/>
            <w:r>
              <w:t xml:space="preserve"> veya </w:t>
            </w:r>
            <w:proofErr w:type="spellStart"/>
            <w:r>
              <w:t>Kozmetoloji</w:t>
            </w:r>
            <w:proofErr w:type="spellEnd"/>
            <w:r>
              <w:t xml:space="preserve"> Tezli Yüksek Lisans mezunu olmak</w:t>
            </w:r>
          </w:p>
          <w:p w14:paraId="27603C6D" w14:textId="5216698E" w:rsidR="00335044" w:rsidRPr="00454BF1" w:rsidRDefault="00326E96" w:rsidP="00A520A4">
            <w:pPr>
              <w:spacing w:after="0" w:line="276" w:lineRule="auto"/>
              <w:ind w:right="136"/>
              <w:jc w:val="both"/>
              <w:rPr>
                <w:b/>
              </w:rPr>
            </w:pPr>
            <w:r w:rsidRPr="00A520A4">
              <w:t>ÖSYM tarafından düzenlenen yabancı dil sınavlarından veya Yüksek Öğretim Kurumları Yabancı Dil (YÖKDİL) Sınavından veya ÖSYM tarafından eşdeğerliği kabul edilen uluslararası yabancı dil sınavlarından en az 60 puan/eşdeğeri puan almış olmak</w:t>
            </w:r>
          </w:p>
        </w:tc>
      </w:tr>
      <w:tr w:rsidR="00326E96" w14:paraId="77E59242" w14:textId="77777777" w:rsidTr="00A8124C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553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E6BFDCF" w14:textId="158C3B46" w:rsidR="00326E96" w:rsidRPr="00B16ED5" w:rsidRDefault="00326E96" w:rsidP="00137665">
            <w:pPr>
              <w:spacing w:before="120" w:after="120" w:line="240" w:lineRule="auto"/>
              <w:ind w:left="127" w:right="57" w:firstLine="0"/>
            </w:pP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Bilim Dalı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FF49982" w14:textId="0CC59D75" w:rsidR="00326E96" w:rsidRDefault="00326E96" w:rsidP="00B31DFE">
            <w:pPr>
              <w:spacing w:after="0" w:line="259" w:lineRule="auto"/>
              <w:ind w:left="11" w:firstLine="0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5B1E99E" w14:textId="143659F6" w:rsidR="00326E96" w:rsidRDefault="00326E96" w:rsidP="00B31DFE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4A5C65E1" w14:textId="0425FEA6" w:rsidR="00326E96" w:rsidRDefault="00326E96" w:rsidP="00850A96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569C315D" w14:textId="76D3171C" w:rsidR="00326E96" w:rsidRDefault="00326E96" w:rsidP="00B31DFE">
            <w:pPr>
              <w:spacing w:after="0" w:line="259" w:lineRule="auto"/>
              <w:ind w:left="1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4" w:space="0" w:color="000000"/>
              <w:right w:val="single" w:sz="8" w:space="0" w:color="333399"/>
            </w:tcBorders>
            <w:vAlign w:val="center"/>
          </w:tcPr>
          <w:p w14:paraId="411E914E" w14:textId="6D431444" w:rsidR="00326E96" w:rsidRDefault="00326E96" w:rsidP="00F42EF0">
            <w:pPr>
              <w:spacing w:after="0" w:line="259" w:lineRule="auto"/>
              <w:ind w:left="0" w:right="146" w:firstLine="0"/>
              <w:jc w:val="right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21E692F" w14:textId="77777777" w:rsidR="00326E96" w:rsidRDefault="00326E96" w:rsidP="00A8124C">
            <w:pPr>
              <w:spacing w:after="0" w:line="276" w:lineRule="auto"/>
              <w:ind w:left="142" w:right="136" w:firstLine="0"/>
              <w:rPr>
                <w:b/>
                <w:u w:val="single" w:color="000000"/>
              </w:rPr>
            </w:pPr>
            <w:r w:rsidRPr="008C003D">
              <w:rPr>
                <w:b/>
                <w:u w:val="single" w:color="000000"/>
              </w:rPr>
              <w:t>Tezli Yüksek Lisans Programı:</w:t>
            </w:r>
          </w:p>
          <w:p w14:paraId="4CB932FB" w14:textId="60667429" w:rsidR="00326E96" w:rsidRPr="00454BF1" w:rsidRDefault="00326E96" w:rsidP="00A8124C">
            <w:pPr>
              <w:spacing w:after="0" w:line="276" w:lineRule="auto"/>
              <w:ind w:right="136"/>
              <w:rPr>
                <w:b/>
                <w:u w:val="single" w:color="000000"/>
              </w:rPr>
            </w:pPr>
            <w:r w:rsidRPr="00BE7C5A">
              <w:t>(</w:t>
            </w:r>
            <w:r w:rsidRPr="008C003D">
              <w:t>5 yıllık) Eczacılık Fakültesi lisans mezunu olmak.</w:t>
            </w:r>
          </w:p>
        </w:tc>
      </w:tr>
      <w:tr w:rsidR="00326E96" w14:paraId="0F1DE78B" w14:textId="77777777" w:rsidTr="0006636D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505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FB3F37A" w14:textId="6BB5919D" w:rsidR="00326E96" w:rsidRDefault="00326E96" w:rsidP="00137665">
            <w:pPr>
              <w:spacing w:before="120" w:after="120" w:line="240" w:lineRule="auto"/>
              <w:ind w:left="57" w:right="57" w:firstLine="70"/>
            </w:pPr>
            <w:proofErr w:type="spellStart"/>
            <w:r>
              <w:t>Kozmetoloji</w:t>
            </w:r>
            <w:proofErr w:type="spellEnd"/>
            <w:r>
              <w:t xml:space="preserve"> Bilim Dalı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5907B72" w14:textId="3368F21A" w:rsidR="00326E96" w:rsidRDefault="00326E96" w:rsidP="006B5D8D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2DC9303" w14:textId="5C1CA3F7" w:rsidR="00326E96" w:rsidRDefault="00326E96" w:rsidP="00B31DFE">
            <w:pPr>
              <w:spacing w:after="0" w:line="259" w:lineRule="auto"/>
              <w:ind w:left="0" w:right="3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001FBF50" w14:textId="51CB105F" w:rsidR="00326E96" w:rsidRDefault="00326E96" w:rsidP="00850A96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2882574A" w14:textId="2147CE57" w:rsidR="00326E96" w:rsidRDefault="00326E96" w:rsidP="00B31DFE">
            <w:pPr>
              <w:spacing w:after="0" w:line="259" w:lineRule="auto"/>
              <w:ind w:left="0" w:right="4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2B5B777E" w14:textId="03BC5C6E" w:rsidR="00326E96" w:rsidRDefault="00326E96" w:rsidP="00B31DFE">
            <w:pPr>
              <w:spacing w:after="0" w:line="259" w:lineRule="auto"/>
              <w:ind w:left="46" w:firstLine="0"/>
              <w:jc w:val="center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2184487D" w14:textId="77777777" w:rsidR="00326E96" w:rsidRDefault="00326E96" w:rsidP="005B5DD7">
            <w:pPr>
              <w:spacing w:after="0" w:line="276" w:lineRule="auto"/>
              <w:ind w:left="142" w:right="136" w:firstLine="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Tezli Yüksek Lisans Programı:</w:t>
            </w:r>
          </w:p>
          <w:p w14:paraId="00F3E27A" w14:textId="77777777" w:rsidR="00326E96" w:rsidRPr="00454BF1" w:rsidRDefault="00326E96" w:rsidP="00454BF1">
            <w:pPr>
              <w:spacing w:after="0" w:line="276" w:lineRule="auto"/>
              <w:ind w:right="136"/>
              <w:jc w:val="both"/>
              <w:rPr>
                <w:b/>
                <w:bCs/>
                <w:i/>
              </w:rPr>
            </w:pPr>
            <w:r>
              <w:t>(5 yıllık) Eczacılık Fakültesi lisans mezunu olmak.</w:t>
            </w:r>
          </w:p>
          <w:p w14:paraId="04A027A7" w14:textId="34D366A3" w:rsidR="00326E96" w:rsidRPr="00454BF1" w:rsidRDefault="00326E96" w:rsidP="00454BF1">
            <w:pPr>
              <w:spacing w:after="0" w:line="276" w:lineRule="auto"/>
              <w:ind w:right="136"/>
              <w:jc w:val="both"/>
              <w:rPr>
                <w:b/>
                <w:bCs/>
                <w:i/>
              </w:rPr>
            </w:pPr>
          </w:p>
        </w:tc>
      </w:tr>
      <w:tr w:rsidR="00326E96" w14:paraId="31550C27" w14:textId="77777777" w:rsidTr="0042339A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505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C030088" w14:textId="77777777" w:rsidR="00326E96" w:rsidRDefault="00326E96" w:rsidP="00137665">
            <w:pPr>
              <w:spacing w:before="120" w:after="120" w:line="240" w:lineRule="auto"/>
              <w:ind w:left="127" w:right="57" w:firstLine="0"/>
            </w:pPr>
            <w:proofErr w:type="spellStart"/>
            <w:r>
              <w:t>Kozmetoloji</w:t>
            </w:r>
            <w:proofErr w:type="spellEnd"/>
            <w:r>
              <w:t xml:space="preserve"> Bilim Dalı</w:t>
            </w:r>
          </w:p>
          <w:p w14:paraId="7D83E9BC" w14:textId="6D75D1EA" w:rsidR="00326E96" w:rsidRDefault="00326E96" w:rsidP="005B0C63">
            <w:pPr>
              <w:spacing w:before="120" w:after="120" w:line="240" w:lineRule="auto"/>
              <w:ind w:left="127" w:right="57" w:firstLine="8"/>
            </w:pPr>
            <w:r>
              <w:lastRenderedPageBreak/>
              <w:t>(II. Öğretim)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8AADD13" w14:textId="0FFE53A2" w:rsidR="00326E96" w:rsidRDefault="00326E96" w:rsidP="006B5D8D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-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DF0093A" w14:textId="347A9B1A" w:rsidR="00326E96" w:rsidRDefault="00326E96" w:rsidP="00B31DFE">
            <w:pPr>
              <w:spacing w:after="0" w:line="259" w:lineRule="auto"/>
              <w:ind w:left="0" w:right="30" w:firstLine="0"/>
              <w:jc w:val="center"/>
            </w:pPr>
            <w:r>
              <w:t>50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5660EF5F" w14:textId="5E9CFF4C" w:rsidR="00326E96" w:rsidRDefault="00326E96" w:rsidP="00850A96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2F61B53C" w14:textId="440C9472" w:rsidR="00326E96" w:rsidRDefault="00326E96" w:rsidP="00326E96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52729710" w14:textId="62D9FADA" w:rsidR="00326E96" w:rsidRDefault="00326E96" w:rsidP="00B31DFE">
            <w:pPr>
              <w:spacing w:after="0" w:line="259" w:lineRule="auto"/>
              <w:ind w:left="46" w:firstLine="0"/>
              <w:jc w:val="center"/>
            </w:pPr>
            <w:r>
              <w:t>-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bottom"/>
          </w:tcPr>
          <w:p w14:paraId="1AE33A9F" w14:textId="77777777" w:rsidR="00326E96" w:rsidRDefault="00326E96" w:rsidP="005B5DD7">
            <w:pPr>
              <w:spacing w:after="0" w:line="276" w:lineRule="auto"/>
              <w:ind w:left="155" w:firstLine="0"/>
              <w:jc w:val="both"/>
              <w:rPr>
                <w:b/>
              </w:rPr>
            </w:pPr>
            <w:r w:rsidRPr="007C408E">
              <w:rPr>
                <w:b/>
                <w:u w:val="single" w:color="000000"/>
              </w:rPr>
              <w:t>Tezsiz</w:t>
            </w:r>
            <w:r>
              <w:rPr>
                <w:b/>
                <w:u w:val="single" w:color="000000"/>
              </w:rPr>
              <w:t xml:space="preserve"> Yüksek Lisans Programı</w:t>
            </w:r>
            <w:r w:rsidRPr="009D150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FBCCCEF" w14:textId="14AD89D5" w:rsidR="00326E96" w:rsidRPr="00454BF1" w:rsidRDefault="00326E96" w:rsidP="00454BF1">
            <w:pPr>
              <w:spacing w:after="0" w:line="276" w:lineRule="auto"/>
              <w:jc w:val="both"/>
              <w:rPr>
                <w:b/>
              </w:rPr>
            </w:pPr>
            <w:r>
              <w:lastRenderedPageBreak/>
              <w:t xml:space="preserve">Eczacılık Fakültesi, Tıp Fakültesi, </w:t>
            </w:r>
            <w:r w:rsidRPr="00454BF1">
              <w:rPr>
                <w:szCs w:val="20"/>
              </w:rPr>
              <w:t>Diş Hekimliği, Biyoloji ve Kimya Bölümü veya Kimya Mühendisliği programlarından lisans mezunu olmak.</w:t>
            </w:r>
          </w:p>
          <w:p w14:paraId="111A199B" w14:textId="1F9AD73A" w:rsidR="00326E96" w:rsidRPr="005A54DB" w:rsidRDefault="00326E96" w:rsidP="005B5DD7">
            <w:pPr>
              <w:spacing w:after="0" w:line="276" w:lineRule="auto"/>
              <w:jc w:val="both"/>
            </w:pPr>
            <w:r>
              <w:t>(</w:t>
            </w:r>
            <w:r w:rsidRPr="008676E1">
              <w:t>Bu program II. öğretim olarak açılacak olup öğretim ücreti 2547 sayılı Kanunun 27’nci ek maddesine göre belirlenecektir.</w:t>
            </w:r>
            <w:r>
              <w:t>)</w:t>
            </w:r>
          </w:p>
        </w:tc>
      </w:tr>
      <w:tr w:rsidR="00326E96" w14:paraId="2FBEB53A" w14:textId="77777777" w:rsidTr="0011223B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318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094889FA" w14:textId="162797F4" w:rsidR="00326E96" w:rsidRDefault="00326E96" w:rsidP="00212173">
            <w:pPr>
              <w:spacing w:before="120" w:after="120" w:line="259" w:lineRule="auto"/>
              <w:ind w:left="140" w:right="57" w:firstLine="0"/>
            </w:pPr>
            <w:r>
              <w:rPr>
                <w:b/>
              </w:rPr>
              <w:lastRenderedPageBreak/>
              <w:t>FARMASÖTİK TOKSİKOLOJİ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3EE2046D" w14:textId="48E2B63F" w:rsidR="00326E96" w:rsidRDefault="00761590" w:rsidP="00B31DFE">
            <w:pPr>
              <w:spacing w:after="0" w:line="259" w:lineRule="auto"/>
              <w:ind w:left="0" w:right="39" w:firstLine="0"/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FD0A3CF" w14:textId="3C767C82" w:rsidR="00326E96" w:rsidRDefault="00761590" w:rsidP="00B31DFE">
            <w:pPr>
              <w:spacing w:after="0" w:line="259" w:lineRule="auto"/>
              <w:ind w:left="0" w:right="3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013EA158" w14:textId="2893571A" w:rsidR="00326E96" w:rsidRDefault="00761590" w:rsidP="00B31DFE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20D682DF" w14:textId="7B0E2932" w:rsidR="00326E96" w:rsidRDefault="00326E96" w:rsidP="00B31DFE">
            <w:pPr>
              <w:spacing w:after="0" w:line="259" w:lineRule="auto"/>
              <w:ind w:left="0" w:right="4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60676141" w14:textId="6C328C73" w:rsidR="00326E96" w:rsidRDefault="00326E96" w:rsidP="00B31DFE">
            <w:pPr>
              <w:spacing w:after="0" w:line="259" w:lineRule="auto"/>
              <w:ind w:left="46" w:firstLine="0"/>
              <w:jc w:val="center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240B055B" w14:textId="77777777" w:rsidR="00326E96" w:rsidRDefault="00326E96" w:rsidP="006A6958">
            <w:pPr>
              <w:spacing w:line="276" w:lineRule="auto"/>
              <w:ind w:left="142" w:right="136" w:firstLine="0"/>
              <w:jc w:val="both"/>
              <w:rPr>
                <w:b/>
                <w:color w:val="auto"/>
                <w:u w:val="single" w:color="000000"/>
              </w:rPr>
            </w:pPr>
            <w:r w:rsidRPr="001F5701">
              <w:rPr>
                <w:b/>
                <w:color w:val="auto"/>
                <w:u w:val="single" w:color="000000"/>
              </w:rPr>
              <w:t>Tezli Yüksek Lisans Programı:</w:t>
            </w:r>
            <w:r>
              <w:rPr>
                <w:b/>
                <w:color w:val="auto"/>
                <w:u w:val="single" w:color="000000"/>
              </w:rPr>
              <w:t xml:space="preserve"> </w:t>
            </w:r>
          </w:p>
          <w:p w14:paraId="790AD5F3" w14:textId="42466648" w:rsidR="00761590" w:rsidRPr="002147E8" w:rsidRDefault="00326E96" w:rsidP="002147E8">
            <w:pPr>
              <w:spacing w:line="276" w:lineRule="auto"/>
              <w:ind w:right="136"/>
              <w:jc w:val="both"/>
              <w:rPr>
                <w:b/>
                <w:i/>
                <w:color w:val="auto"/>
              </w:rPr>
            </w:pPr>
            <w:r w:rsidRPr="00454BF1">
              <w:rPr>
                <w:color w:val="auto"/>
              </w:rPr>
              <w:t>Eczacılık Fakültesi lisans mezunu olmak.</w:t>
            </w:r>
          </w:p>
        </w:tc>
      </w:tr>
      <w:tr w:rsidR="00326E96" w14:paraId="66A4BD89" w14:textId="77777777" w:rsidTr="008C7979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779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423B45EA" w14:textId="77777777" w:rsidR="00326E96" w:rsidRDefault="00326E96" w:rsidP="00212173">
            <w:pPr>
              <w:spacing w:before="120" w:after="120" w:line="259" w:lineRule="auto"/>
              <w:ind w:left="129" w:right="57" w:firstLine="0"/>
            </w:pPr>
            <w:r>
              <w:rPr>
                <w:b/>
              </w:rPr>
              <w:t xml:space="preserve">KLİNİK ECZACILIK 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76F605A9" w14:textId="2D8764F4" w:rsidR="00326E96" w:rsidRDefault="00A55636" w:rsidP="00B31DFE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57441490" w14:textId="3E38ACDF" w:rsidR="00326E96" w:rsidRDefault="00A55636" w:rsidP="00B31DFE">
            <w:pPr>
              <w:spacing w:after="0" w:line="259" w:lineRule="auto"/>
              <w:ind w:left="0" w:right="30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auto"/>
            </w:tcBorders>
            <w:vAlign w:val="center"/>
          </w:tcPr>
          <w:p w14:paraId="45A79945" w14:textId="1F4CC4C0" w:rsidR="00326E96" w:rsidRDefault="00A55636" w:rsidP="00850A96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8" w:space="0" w:color="333399"/>
              <w:right w:val="single" w:sz="8" w:space="0" w:color="000000"/>
            </w:tcBorders>
            <w:vAlign w:val="center"/>
          </w:tcPr>
          <w:p w14:paraId="7A2805D8" w14:textId="1C1D4187" w:rsidR="00326E96" w:rsidRDefault="00326E96" w:rsidP="00B31DFE">
            <w:pPr>
              <w:spacing w:after="0" w:line="259" w:lineRule="auto"/>
              <w:ind w:left="0" w:right="40" w:firstLine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8" w:space="0" w:color="333399"/>
              <w:right w:val="single" w:sz="8" w:space="0" w:color="333399"/>
            </w:tcBorders>
            <w:vAlign w:val="center"/>
          </w:tcPr>
          <w:p w14:paraId="6C751C0A" w14:textId="6A430339" w:rsidR="00326E96" w:rsidRDefault="00326E96" w:rsidP="00B31DFE">
            <w:pPr>
              <w:spacing w:after="0" w:line="259" w:lineRule="auto"/>
              <w:ind w:left="46" w:firstLine="0"/>
              <w:jc w:val="center"/>
            </w:pPr>
            <w:r>
              <w:t>SAY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vAlign w:val="center"/>
          </w:tcPr>
          <w:p w14:paraId="174C8679" w14:textId="77777777" w:rsidR="00326E96" w:rsidRDefault="00326E96" w:rsidP="00454BF1">
            <w:pPr>
              <w:spacing w:after="0" w:line="276" w:lineRule="auto"/>
              <w:ind w:left="142" w:right="136" w:firstLine="0"/>
              <w:jc w:val="both"/>
              <w:rPr>
                <w:b/>
                <w:color w:val="auto"/>
              </w:rPr>
            </w:pPr>
            <w:r w:rsidRPr="00AF2BE0">
              <w:rPr>
                <w:b/>
                <w:color w:val="auto"/>
                <w:u w:val="single" w:color="000000"/>
              </w:rPr>
              <w:t>Tezli</w:t>
            </w:r>
            <w:r>
              <w:rPr>
                <w:b/>
                <w:color w:val="auto"/>
                <w:u w:val="single" w:color="000000"/>
              </w:rPr>
              <w:t xml:space="preserve"> </w:t>
            </w:r>
            <w:r w:rsidRPr="001F5701">
              <w:rPr>
                <w:b/>
                <w:color w:val="auto"/>
                <w:u w:val="single" w:color="000000"/>
              </w:rPr>
              <w:t>Yüksek Lisans Programı:</w:t>
            </w:r>
            <w:r>
              <w:rPr>
                <w:b/>
                <w:color w:val="auto"/>
              </w:rPr>
              <w:t xml:space="preserve"> </w:t>
            </w:r>
          </w:p>
          <w:p w14:paraId="6AA8BE98" w14:textId="5424CFE0" w:rsidR="00A55636" w:rsidRPr="00A55636" w:rsidRDefault="00B659A3" w:rsidP="002147E8">
            <w:pPr>
              <w:spacing w:after="0" w:line="276" w:lineRule="auto"/>
              <w:ind w:right="136"/>
              <w:jc w:val="both"/>
              <w:rPr>
                <w:b/>
                <w:bCs/>
                <w:i/>
                <w:color w:val="auto"/>
              </w:rPr>
            </w:pPr>
            <w:r w:rsidRPr="00454BF1">
              <w:rPr>
                <w:color w:val="auto"/>
              </w:rPr>
              <w:t xml:space="preserve">(5 yıllık) </w:t>
            </w:r>
            <w:r w:rsidR="00326E96" w:rsidRPr="00454BF1">
              <w:rPr>
                <w:color w:val="auto"/>
              </w:rPr>
              <w:t>Eczacılık Fakültesi lisans mezunu olmak.</w:t>
            </w:r>
          </w:p>
        </w:tc>
      </w:tr>
      <w:tr w:rsidR="008C7979" w14:paraId="0CB8A56D" w14:textId="77777777" w:rsidTr="008C7979">
        <w:tblPrEx>
          <w:tblCellMar>
            <w:top w:w="0" w:type="dxa"/>
            <w:left w:w="0" w:type="dxa"/>
            <w:bottom w:w="11" w:type="dxa"/>
            <w:right w:w="10" w:type="dxa"/>
          </w:tblCellMar>
        </w:tblPrEx>
        <w:trPr>
          <w:trHeight w:val="779"/>
          <w:jc w:val="center"/>
        </w:trPr>
        <w:tc>
          <w:tcPr>
            <w:tcW w:w="2400" w:type="dxa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vAlign w:val="center"/>
          </w:tcPr>
          <w:p w14:paraId="76384F22" w14:textId="60908431" w:rsidR="008C7979" w:rsidRDefault="008C7979" w:rsidP="008C7979">
            <w:pPr>
              <w:spacing w:before="120" w:after="120" w:line="259" w:lineRule="auto"/>
              <w:ind w:left="129" w:right="57" w:firstLine="0"/>
              <w:rPr>
                <w:b/>
              </w:rPr>
            </w:pPr>
            <w:r>
              <w:rPr>
                <w:b/>
              </w:rPr>
              <w:t>MÜZİK TERAPİSİ</w:t>
            </w:r>
          </w:p>
        </w:tc>
        <w:tc>
          <w:tcPr>
            <w:tcW w:w="560" w:type="dxa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vAlign w:val="center"/>
          </w:tcPr>
          <w:p w14:paraId="6940C987" w14:textId="3B2F193F" w:rsidR="008C7979" w:rsidRDefault="008C7979" w:rsidP="008C7979">
            <w:pPr>
              <w:spacing w:after="0" w:line="259" w:lineRule="auto"/>
              <w:ind w:left="0" w:right="39" w:firstLine="0"/>
              <w:jc w:val="center"/>
            </w:pPr>
            <w:r w:rsidRPr="004A4605">
              <w:t>-</w:t>
            </w:r>
          </w:p>
        </w:tc>
        <w:tc>
          <w:tcPr>
            <w:tcW w:w="574" w:type="dxa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vAlign w:val="center"/>
          </w:tcPr>
          <w:p w14:paraId="75803BBF" w14:textId="6729633F" w:rsidR="008C7979" w:rsidRDefault="008C7979" w:rsidP="008C7979">
            <w:pPr>
              <w:spacing w:after="0" w:line="259" w:lineRule="auto"/>
              <w:ind w:left="0" w:right="30" w:firstLine="0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4" w:space="0" w:color="auto"/>
            </w:tcBorders>
            <w:vAlign w:val="center"/>
          </w:tcPr>
          <w:p w14:paraId="53810A51" w14:textId="26A18940" w:rsidR="008C7979" w:rsidRDefault="008C7979" w:rsidP="008C7979">
            <w:pPr>
              <w:spacing w:after="0" w:line="259" w:lineRule="auto"/>
              <w:ind w:left="0" w:right="45" w:firstLine="0"/>
              <w:jc w:val="center"/>
            </w:pPr>
            <w:r w:rsidRPr="004A4605">
              <w:t>-</w:t>
            </w:r>
          </w:p>
        </w:tc>
        <w:tc>
          <w:tcPr>
            <w:tcW w:w="1701" w:type="dxa"/>
            <w:gridSpan w:val="2"/>
            <w:tcBorders>
              <w:top w:val="single" w:sz="8" w:space="0" w:color="333399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75B00D" w14:textId="1E1B309F" w:rsidR="008C7979" w:rsidRDefault="008C7979" w:rsidP="008C7979">
            <w:pPr>
              <w:spacing w:after="0" w:line="259" w:lineRule="auto"/>
              <w:ind w:left="0" w:right="40" w:firstLine="0"/>
              <w:jc w:val="center"/>
            </w:pPr>
            <w:r w:rsidRPr="004A4605"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333399"/>
              <w:left w:val="single" w:sz="8" w:space="0" w:color="000000"/>
              <w:bottom w:val="single" w:sz="4" w:space="0" w:color="auto"/>
              <w:right w:val="single" w:sz="8" w:space="0" w:color="333399"/>
            </w:tcBorders>
            <w:vAlign w:val="center"/>
          </w:tcPr>
          <w:p w14:paraId="75EFA867" w14:textId="14250B79" w:rsidR="008C7979" w:rsidRDefault="008C7979" w:rsidP="008C7979">
            <w:pPr>
              <w:spacing w:after="0" w:line="259" w:lineRule="auto"/>
              <w:ind w:left="46" w:firstLine="0"/>
              <w:jc w:val="center"/>
            </w:pPr>
            <w:r w:rsidRPr="004A4605">
              <w:t>-</w:t>
            </w:r>
          </w:p>
        </w:tc>
        <w:tc>
          <w:tcPr>
            <w:tcW w:w="6379" w:type="dxa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vAlign w:val="center"/>
          </w:tcPr>
          <w:p w14:paraId="150C49EC" w14:textId="77777777" w:rsidR="008C7979" w:rsidRDefault="008C7979" w:rsidP="008C7979">
            <w:pPr>
              <w:spacing w:after="0" w:line="276" w:lineRule="auto"/>
              <w:ind w:left="142" w:right="136" w:firstLine="0"/>
              <w:jc w:val="both"/>
            </w:pPr>
            <w:r w:rsidRPr="008C7979">
              <w:rPr>
                <w:b/>
                <w:u w:val="single"/>
              </w:rPr>
              <w:t>Tezsiz Yüksek Lisans Programı:</w:t>
            </w:r>
            <w:r>
              <w:t xml:space="preserve"> </w:t>
            </w:r>
          </w:p>
          <w:p w14:paraId="3083E5CB" w14:textId="77777777" w:rsidR="008C7979" w:rsidRDefault="008C7979" w:rsidP="008C7979">
            <w:pPr>
              <w:spacing w:after="0" w:line="276" w:lineRule="auto"/>
              <w:ind w:left="142" w:right="136" w:firstLine="0"/>
              <w:jc w:val="both"/>
            </w:pPr>
            <w:r>
              <w:t xml:space="preserve">• Tıp fakültesi veya 4 yıllık Fizyoterapi ve Rehabilitasyon, </w:t>
            </w:r>
            <w:proofErr w:type="spellStart"/>
            <w:r>
              <w:t>Ergoterapi</w:t>
            </w:r>
            <w:proofErr w:type="spellEnd"/>
            <w:r>
              <w:t xml:space="preserve">, Psikoloji, Dil ve Konuşma Terapisi, </w:t>
            </w:r>
            <w:proofErr w:type="spellStart"/>
            <w:r>
              <w:t>Odyoloji</w:t>
            </w:r>
            <w:proofErr w:type="spellEnd"/>
            <w:r>
              <w:t xml:space="preserve">, Hemşirelik veya Ebelik bölümü lisans mezunu olmak. </w:t>
            </w:r>
          </w:p>
          <w:p w14:paraId="39AD7F2C" w14:textId="77777777" w:rsidR="008C7979" w:rsidRDefault="008C7979" w:rsidP="008C7979">
            <w:pPr>
              <w:spacing w:after="0" w:line="276" w:lineRule="auto"/>
              <w:ind w:left="142" w:right="136" w:firstLine="0"/>
              <w:jc w:val="both"/>
            </w:pPr>
            <w:r>
              <w:t xml:space="preserve">• Devlet Konservatuvarı veya Güzel Sanatlar Fakültesi Müzik, Türk Müziği veya Müzikoloji Bölümü lisans mezunu olmak. </w:t>
            </w:r>
          </w:p>
          <w:p w14:paraId="742C5DC3" w14:textId="77777777" w:rsidR="008C7979" w:rsidRDefault="008C7979" w:rsidP="008C7979">
            <w:pPr>
              <w:spacing w:after="0" w:line="276" w:lineRule="auto"/>
              <w:ind w:left="142" w:right="136" w:firstLine="0"/>
              <w:jc w:val="both"/>
            </w:pPr>
            <w:r>
              <w:t xml:space="preserve">• Eğitimi Fakültesi Özel Eğitim veya Müzik Öğretmenliği bölümü lisans mezunu olmak. </w:t>
            </w:r>
          </w:p>
          <w:p w14:paraId="061C74C7" w14:textId="4FF48F5A" w:rsidR="008C7979" w:rsidRPr="00AF2BE0" w:rsidRDefault="008C7979" w:rsidP="008C7979">
            <w:pPr>
              <w:spacing w:after="0" w:line="276" w:lineRule="auto"/>
              <w:ind w:left="142" w:right="136" w:firstLine="0"/>
              <w:jc w:val="both"/>
              <w:rPr>
                <w:b/>
                <w:color w:val="auto"/>
                <w:u w:val="single" w:color="000000"/>
              </w:rPr>
            </w:pPr>
            <w:r>
              <w:t>• Müzik terapisi uygulamaları için gerekli olan düzeyde enstrüman ve müzik becerilerine sahip olmak (Başvuran adayların enstrüman performansı ve müzik becerileri Müzik Becerileri Değerlendirme Komisyonu tarafından değerlendirmeye tabi tutulacaktır.)</w:t>
            </w:r>
          </w:p>
        </w:tc>
      </w:tr>
    </w:tbl>
    <w:p w14:paraId="15559C2D" w14:textId="4E04E4B3" w:rsidR="008C7979" w:rsidRDefault="008C7979" w:rsidP="008C7979">
      <w:pPr>
        <w:spacing w:after="160" w:line="259" w:lineRule="auto"/>
        <w:ind w:left="426" w:firstLine="0"/>
      </w:pPr>
    </w:p>
    <w:p w14:paraId="0BD61962" w14:textId="36E54A06" w:rsidR="00697F8E" w:rsidRDefault="00697F8E" w:rsidP="008C7979">
      <w:pPr>
        <w:tabs>
          <w:tab w:val="left" w:pos="709"/>
        </w:tabs>
        <w:ind w:left="567" w:right="474" w:firstLine="0"/>
        <w:jc w:val="both"/>
      </w:pPr>
      <w:r w:rsidRPr="00697F8E">
        <w:t xml:space="preserve">(*) Bu programa kayıt için bir hastaneden bu mesleği yürütmeyi engelleyecek derecede konuşma (aksan ve şive hariç, pelteklik, telaffuz, </w:t>
      </w:r>
      <w:proofErr w:type="spellStart"/>
      <w:r w:rsidRPr="00697F8E">
        <w:t>ortodontik</w:t>
      </w:r>
      <w:proofErr w:type="spellEnd"/>
      <w:r w:rsidRPr="00697F8E">
        <w:t xml:space="preserve"> bozukluk,</w:t>
      </w:r>
      <w:r w:rsidR="001F5701">
        <w:t xml:space="preserve"> </w:t>
      </w:r>
      <w:r w:rsidRPr="00697F8E">
        <w:t>kekemelik ve tutukluk), işitme, görme veya ruhsal engeli olmadığını belgeleyen sağlık raporu almak gerekir.</w:t>
      </w:r>
    </w:p>
    <w:p w14:paraId="6616376A" w14:textId="5EDCF829" w:rsidR="001F5701" w:rsidRDefault="0056605F" w:rsidP="009D1502">
      <w:pPr>
        <w:tabs>
          <w:tab w:val="left" w:pos="567"/>
        </w:tabs>
        <w:ind w:left="567" w:right="474" w:hanging="567"/>
        <w:jc w:val="both"/>
      </w:pPr>
      <w:r>
        <w:tab/>
        <w:t xml:space="preserve">(**) </w:t>
      </w:r>
      <w:proofErr w:type="spellStart"/>
      <w:r>
        <w:t>Fitoterapi</w:t>
      </w:r>
      <w:proofErr w:type="spellEnd"/>
      <w:r>
        <w:t xml:space="preserve"> Tezsiz Yüksek</w:t>
      </w:r>
      <w:r w:rsidR="008841C1">
        <w:t xml:space="preserve"> L</w:t>
      </w:r>
      <w:r>
        <w:t>isans Programı’nda 4</w:t>
      </w:r>
      <w:r w:rsidR="00D57EEB">
        <w:t>0</w:t>
      </w:r>
      <w:r>
        <w:t xml:space="preserve"> kişilik kontenjan dolmaması durumunda Beslenme ve Diyetetik</w:t>
      </w:r>
      <w:r w:rsidR="00D57EEB">
        <w:t>,</w:t>
      </w:r>
      <w:r>
        <w:t xml:space="preserve"> Hemşirelik</w:t>
      </w:r>
      <w:r w:rsidR="006F1EBA">
        <w:t>, Dil ve Konuşma Terapistliği</w:t>
      </w:r>
      <w:r w:rsidR="00B201AD">
        <w:t>, Psikoloji, Fizyoterapi ve Rehabilitasyon ve Gıda Mühendisliği</w:t>
      </w:r>
      <w:r>
        <w:t xml:space="preserve"> mezunlarından sıralamaya girenlere kayıt hakkı verilecektir.</w:t>
      </w:r>
    </w:p>
    <w:p w14:paraId="1AED3EF9" w14:textId="1A958BA9" w:rsidR="001F5701" w:rsidRDefault="00E808E1" w:rsidP="001F5701">
      <w:pPr>
        <w:tabs>
          <w:tab w:val="left" w:pos="567"/>
        </w:tabs>
        <w:ind w:left="567" w:right="474" w:firstLine="0"/>
        <w:jc w:val="both"/>
      </w:pPr>
      <w:r w:rsidRPr="00B32303">
        <w:rPr>
          <w:b/>
        </w:rPr>
        <w:t>Başvuru</w:t>
      </w:r>
      <w:r w:rsidR="004D436D" w:rsidRPr="00B32303">
        <w:rPr>
          <w:b/>
        </w:rPr>
        <w:t xml:space="preserve"> </w:t>
      </w:r>
      <w:r w:rsidRPr="00B32303">
        <w:rPr>
          <w:b/>
        </w:rPr>
        <w:t>Adresi</w:t>
      </w:r>
      <w:r w:rsidRPr="00B32303">
        <w:rPr>
          <w:b/>
        </w:rPr>
        <w:tab/>
      </w:r>
      <w:r w:rsidR="001F5701">
        <w:rPr>
          <w:b/>
        </w:rPr>
        <w:tab/>
      </w:r>
      <w:r w:rsidRPr="00B32303">
        <w:rPr>
          <w:b/>
        </w:rPr>
        <w:t>:</w:t>
      </w:r>
      <w:r>
        <w:t xml:space="preserve"> Anadolu Üniversitesi Sağlık Bilimleri Enstitüsü</w:t>
      </w:r>
      <w:r w:rsidR="00B93215">
        <w:t xml:space="preserve"> </w:t>
      </w:r>
      <w:r>
        <w:t>Yunus Emre Kampüsü, 26470 Tepebaşı / ESKİŞEHİR</w:t>
      </w:r>
    </w:p>
    <w:p w14:paraId="5EB3D9EE" w14:textId="77777777" w:rsidR="001F5701" w:rsidRDefault="00E808E1" w:rsidP="001F5701">
      <w:pPr>
        <w:tabs>
          <w:tab w:val="left" w:pos="567"/>
        </w:tabs>
        <w:ind w:left="567" w:right="474" w:firstLine="0"/>
        <w:jc w:val="both"/>
      </w:pPr>
      <w:r w:rsidRPr="00B32303">
        <w:rPr>
          <w:b/>
        </w:rPr>
        <w:t>Telefon</w:t>
      </w:r>
      <w:r w:rsidRPr="00B32303">
        <w:rPr>
          <w:b/>
        </w:rPr>
        <w:tab/>
      </w:r>
      <w:r w:rsidR="00B3392B">
        <w:rPr>
          <w:b/>
        </w:rPr>
        <w:tab/>
      </w:r>
      <w:r w:rsidR="00B3392B">
        <w:rPr>
          <w:b/>
        </w:rPr>
        <w:tab/>
      </w:r>
      <w:r w:rsidRPr="00B32303">
        <w:rPr>
          <w:b/>
        </w:rPr>
        <w:t>:</w:t>
      </w:r>
      <w:r>
        <w:t xml:space="preserve"> 0 (222) 335 05 80 Dahili: 3620</w:t>
      </w:r>
    </w:p>
    <w:p w14:paraId="7087F423" w14:textId="77777777" w:rsidR="001F5701" w:rsidRDefault="00E808E1" w:rsidP="001F5701">
      <w:pPr>
        <w:tabs>
          <w:tab w:val="left" w:pos="567"/>
        </w:tabs>
        <w:ind w:left="567" w:right="474" w:firstLine="0"/>
        <w:jc w:val="both"/>
      </w:pPr>
      <w:r w:rsidRPr="00B32303">
        <w:rPr>
          <w:b/>
        </w:rPr>
        <w:t>Faks</w:t>
      </w:r>
      <w:r w:rsidRPr="00B32303">
        <w:rPr>
          <w:b/>
        </w:rPr>
        <w:tab/>
      </w:r>
      <w:r w:rsidR="00B3392B">
        <w:rPr>
          <w:b/>
        </w:rPr>
        <w:tab/>
      </w:r>
      <w:r w:rsidR="00B3392B">
        <w:rPr>
          <w:b/>
        </w:rPr>
        <w:tab/>
      </w:r>
      <w:r w:rsidRPr="00B32303">
        <w:rPr>
          <w:b/>
        </w:rPr>
        <w:t>:</w:t>
      </w:r>
      <w:r>
        <w:t xml:space="preserve"> 0 (222) 320 76 51</w:t>
      </w:r>
    </w:p>
    <w:p w14:paraId="434FD52E" w14:textId="77777777" w:rsidR="001F5701" w:rsidRDefault="00E808E1" w:rsidP="001F5701">
      <w:pPr>
        <w:tabs>
          <w:tab w:val="left" w:pos="567"/>
        </w:tabs>
        <w:ind w:left="567" w:right="474" w:firstLine="0"/>
        <w:jc w:val="both"/>
      </w:pPr>
      <w:r w:rsidRPr="00B32303">
        <w:rPr>
          <w:b/>
        </w:rPr>
        <w:t>Web</w:t>
      </w:r>
      <w:r w:rsidRPr="00B32303">
        <w:rPr>
          <w:b/>
        </w:rPr>
        <w:tab/>
      </w:r>
      <w:r w:rsidR="00B3392B">
        <w:rPr>
          <w:b/>
        </w:rPr>
        <w:tab/>
      </w:r>
      <w:r w:rsidR="00B3392B">
        <w:rPr>
          <w:b/>
        </w:rPr>
        <w:tab/>
      </w:r>
      <w:r w:rsidRPr="00B32303">
        <w:rPr>
          <w:b/>
        </w:rPr>
        <w:t>:</w:t>
      </w:r>
      <w:r>
        <w:t xml:space="preserve"> </w:t>
      </w:r>
      <w:hyperlink r:id="rId6" w:history="1">
        <w:r w:rsidR="001F5701" w:rsidRPr="00047FC1">
          <w:rPr>
            <w:rStyle w:val="Kpr"/>
          </w:rPr>
          <w:t>https://sbe.anadolu.edu.tr/tr</w:t>
        </w:r>
      </w:hyperlink>
    </w:p>
    <w:p w14:paraId="17A04ECD" w14:textId="77777777" w:rsidR="00F92D1B" w:rsidRDefault="00E808E1" w:rsidP="00F92D1B">
      <w:pPr>
        <w:tabs>
          <w:tab w:val="left" w:pos="567"/>
        </w:tabs>
        <w:ind w:left="567" w:right="474" w:firstLine="0"/>
        <w:jc w:val="both"/>
      </w:pPr>
      <w:r w:rsidRPr="00B32303">
        <w:rPr>
          <w:b/>
        </w:rPr>
        <w:t>E-Posta</w:t>
      </w:r>
      <w:r w:rsidRPr="00B32303">
        <w:rPr>
          <w:b/>
        </w:rPr>
        <w:tab/>
      </w:r>
      <w:r w:rsidR="00B3392B">
        <w:rPr>
          <w:b/>
        </w:rPr>
        <w:tab/>
      </w:r>
      <w:r w:rsidR="00B3392B">
        <w:rPr>
          <w:b/>
        </w:rPr>
        <w:tab/>
      </w:r>
      <w:r w:rsidRPr="00B32303">
        <w:rPr>
          <w:b/>
        </w:rPr>
        <w:t>:</w:t>
      </w:r>
      <w:r>
        <w:t xml:space="preserve"> </w:t>
      </w:r>
      <w:hyperlink r:id="rId7" w:history="1">
        <w:r w:rsidR="001F5701" w:rsidRPr="00047FC1">
          <w:rPr>
            <w:rStyle w:val="Kpr"/>
          </w:rPr>
          <w:t>sagens@anadolu.edu.tr</w:t>
        </w:r>
      </w:hyperlink>
    </w:p>
    <w:p w14:paraId="5AEF93B6" w14:textId="418879C7" w:rsidR="001F5701" w:rsidRDefault="00F92D1B" w:rsidP="00F92D1B">
      <w:pPr>
        <w:tabs>
          <w:tab w:val="left" w:pos="567"/>
        </w:tabs>
        <w:ind w:left="567" w:right="474" w:firstLine="0"/>
        <w:jc w:val="both"/>
      </w:pPr>
      <w:r w:rsidRPr="00F92D1B">
        <w:rPr>
          <w:b/>
          <w:bCs/>
        </w:rPr>
        <w:t>Başvuru web adresi</w:t>
      </w:r>
      <w:r>
        <w:tab/>
        <w:t xml:space="preserve">: </w:t>
      </w:r>
      <w:hyperlink r:id="rId8" w:history="1">
        <w:r w:rsidRPr="00047FC1">
          <w:rPr>
            <w:rStyle w:val="Kpr"/>
          </w:rPr>
          <w:t>https://basvuruyld.anadolu.edu.tr</w:t>
        </w:r>
      </w:hyperlink>
    </w:p>
    <w:sectPr w:rsidR="001F5701" w:rsidSect="00F0308A">
      <w:pgSz w:w="15840" w:h="12240" w:orient="landscape"/>
      <w:pgMar w:top="1418" w:right="567" w:bottom="851" w:left="3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9BD"/>
    <w:multiLevelType w:val="hybridMultilevel"/>
    <w:tmpl w:val="81729924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613282B"/>
    <w:multiLevelType w:val="hybridMultilevel"/>
    <w:tmpl w:val="7DF465BA"/>
    <w:lvl w:ilvl="0" w:tplc="5136D66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6E16DE"/>
    <w:multiLevelType w:val="hybridMultilevel"/>
    <w:tmpl w:val="ADDEB06E"/>
    <w:lvl w:ilvl="0" w:tplc="041F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106E09C7"/>
    <w:multiLevelType w:val="hybridMultilevel"/>
    <w:tmpl w:val="A4167BFE"/>
    <w:lvl w:ilvl="0" w:tplc="041F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A283667"/>
    <w:multiLevelType w:val="hybridMultilevel"/>
    <w:tmpl w:val="27ECF4B0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AA56BD7"/>
    <w:multiLevelType w:val="hybridMultilevel"/>
    <w:tmpl w:val="D5022804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D527992"/>
    <w:multiLevelType w:val="hybridMultilevel"/>
    <w:tmpl w:val="7CCAE4D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E8B46F2"/>
    <w:multiLevelType w:val="hybridMultilevel"/>
    <w:tmpl w:val="AB544D9A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EF241C5"/>
    <w:multiLevelType w:val="hybridMultilevel"/>
    <w:tmpl w:val="E8EAD8B8"/>
    <w:lvl w:ilvl="0" w:tplc="041F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35000559"/>
    <w:multiLevelType w:val="hybridMultilevel"/>
    <w:tmpl w:val="A47A4B9C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5D60F3C"/>
    <w:multiLevelType w:val="hybridMultilevel"/>
    <w:tmpl w:val="691E43AA"/>
    <w:lvl w:ilvl="0" w:tplc="041F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3A2F5A59"/>
    <w:multiLevelType w:val="hybridMultilevel"/>
    <w:tmpl w:val="AA32E5BA"/>
    <w:lvl w:ilvl="0" w:tplc="041F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3C844E50"/>
    <w:multiLevelType w:val="hybridMultilevel"/>
    <w:tmpl w:val="1890A15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D91D09"/>
    <w:multiLevelType w:val="hybridMultilevel"/>
    <w:tmpl w:val="6AB6528C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4A172BD0"/>
    <w:multiLevelType w:val="hybridMultilevel"/>
    <w:tmpl w:val="5C8A9154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A927DA4"/>
    <w:multiLevelType w:val="hybridMultilevel"/>
    <w:tmpl w:val="DFBE411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590F9B"/>
    <w:multiLevelType w:val="hybridMultilevel"/>
    <w:tmpl w:val="C562BC0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5E4B39FB"/>
    <w:multiLevelType w:val="hybridMultilevel"/>
    <w:tmpl w:val="7FF2E5B8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68106A1B"/>
    <w:multiLevelType w:val="hybridMultilevel"/>
    <w:tmpl w:val="EAB4B5D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C9E28FC"/>
    <w:multiLevelType w:val="hybridMultilevel"/>
    <w:tmpl w:val="731C54F6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6E674005"/>
    <w:multiLevelType w:val="hybridMultilevel"/>
    <w:tmpl w:val="7CAEB8FC"/>
    <w:lvl w:ilvl="0" w:tplc="041F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71423503"/>
    <w:multiLevelType w:val="hybridMultilevel"/>
    <w:tmpl w:val="51FC8DD4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75656457"/>
    <w:multiLevelType w:val="hybridMultilevel"/>
    <w:tmpl w:val="596C0C22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76BA20B8"/>
    <w:multiLevelType w:val="hybridMultilevel"/>
    <w:tmpl w:val="E6E6A376"/>
    <w:lvl w:ilvl="0" w:tplc="938AAB08">
      <w:start w:val="1"/>
      <w:numFmt w:val="bullet"/>
      <w:lvlText w:val="•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6755A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7452C4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BE375A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A37B0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E6BD4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FAF466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10828A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0AB1C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C92178"/>
    <w:multiLevelType w:val="hybridMultilevel"/>
    <w:tmpl w:val="2200D17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C7070D"/>
    <w:multiLevelType w:val="hybridMultilevel"/>
    <w:tmpl w:val="8FC889EE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16"/>
  </w:num>
  <w:num w:numId="5">
    <w:abstractNumId w:val="17"/>
  </w:num>
  <w:num w:numId="6">
    <w:abstractNumId w:val="20"/>
  </w:num>
  <w:num w:numId="7">
    <w:abstractNumId w:val="3"/>
  </w:num>
  <w:num w:numId="8">
    <w:abstractNumId w:val="22"/>
  </w:num>
  <w:num w:numId="9">
    <w:abstractNumId w:val="4"/>
  </w:num>
  <w:num w:numId="10">
    <w:abstractNumId w:val="9"/>
  </w:num>
  <w:num w:numId="11">
    <w:abstractNumId w:val="14"/>
  </w:num>
  <w:num w:numId="12">
    <w:abstractNumId w:val="25"/>
  </w:num>
  <w:num w:numId="13">
    <w:abstractNumId w:val="24"/>
  </w:num>
  <w:num w:numId="14">
    <w:abstractNumId w:val="6"/>
  </w:num>
  <w:num w:numId="15">
    <w:abstractNumId w:val="12"/>
  </w:num>
  <w:num w:numId="16">
    <w:abstractNumId w:val="15"/>
  </w:num>
  <w:num w:numId="17">
    <w:abstractNumId w:val="23"/>
  </w:num>
  <w:num w:numId="18">
    <w:abstractNumId w:val="0"/>
  </w:num>
  <w:num w:numId="19">
    <w:abstractNumId w:val="8"/>
  </w:num>
  <w:num w:numId="20">
    <w:abstractNumId w:val="21"/>
  </w:num>
  <w:num w:numId="21">
    <w:abstractNumId w:val="10"/>
  </w:num>
  <w:num w:numId="22">
    <w:abstractNumId w:val="19"/>
  </w:num>
  <w:num w:numId="23">
    <w:abstractNumId w:val="7"/>
  </w:num>
  <w:num w:numId="24">
    <w:abstractNumId w:val="2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DB"/>
    <w:rsid w:val="00000B0E"/>
    <w:rsid w:val="00006CE4"/>
    <w:rsid w:val="00014B74"/>
    <w:rsid w:val="00016056"/>
    <w:rsid w:val="00021531"/>
    <w:rsid w:val="000222EC"/>
    <w:rsid w:val="00024610"/>
    <w:rsid w:val="00042DCB"/>
    <w:rsid w:val="000471CB"/>
    <w:rsid w:val="00051A8D"/>
    <w:rsid w:val="00054214"/>
    <w:rsid w:val="00063BB8"/>
    <w:rsid w:val="00065D55"/>
    <w:rsid w:val="000729E8"/>
    <w:rsid w:val="00076AEF"/>
    <w:rsid w:val="00081094"/>
    <w:rsid w:val="00092E98"/>
    <w:rsid w:val="000975B3"/>
    <w:rsid w:val="000B2782"/>
    <w:rsid w:val="000B5A92"/>
    <w:rsid w:val="000B6EC2"/>
    <w:rsid w:val="000E31AA"/>
    <w:rsid w:val="00115394"/>
    <w:rsid w:val="0013442D"/>
    <w:rsid w:val="00137665"/>
    <w:rsid w:val="00137EFD"/>
    <w:rsid w:val="00152B11"/>
    <w:rsid w:val="001551B3"/>
    <w:rsid w:val="00155ED1"/>
    <w:rsid w:val="001772B3"/>
    <w:rsid w:val="00180B90"/>
    <w:rsid w:val="001916B8"/>
    <w:rsid w:val="00193389"/>
    <w:rsid w:val="0019613E"/>
    <w:rsid w:val="00197233"/>
    <w:rsid w:val="001A23AD"/>
    <w:rsid w:val="001A5387"/>
    <w:rsid w:val="001A5D4E"/>
    <w:rsid w:val="001B5AD0"/>
    <w:rsid w:val="001C6945"/>
    <w:rsid w:val="001D4740"/>
    <w:rsid w:val="001E06A4"/>
    <w:rsid w:val="001E44FC"/>
    <w:rsid w:val="001F5701"/>
    <w:rsid w:val="0020344A"/>
    <w:rsid w:val="00212173"/>
    <w:rsid w:val="002147E8"/>
    <w:rsid w:val="00220F34"/>
    <w:rsid w:val="002265E3"/>
    <w:rsid w:val="002324FF"/>
    <w:rsid w:val="00235838"/>
    <w:rsid w:val="00242606"/>
    <w:rsid w:val="002516CC"/>
    <w:rsid w:val="00252AD8"/>
    <w:rsid w:val="00256317"/>
    <w:rsid w:val="002614E0"/>
    <w:rsid w:val="00263521"/>
    <w:rsid w:val="002A4D59"/>
    <w:rsid w:val="002C6AC6"/>
    <w:rsid w:val="002C7E25"/>
    <w:rsid w:val="002D66DA"/>
    <w:rsid w:val="002E3384"/>
    <w:rsid w:val="002E54FC"/>
    <w:rsid w:val="002F3D01"/>
    <w:rsid w:val="002F7C47"/>
    <w:rsid w:val="003014E6"/>
    <w:rsid w:val="00302C79"/>
    <w:rsid w:val="00326E96"/>
    <w:rsid w:val="00330C10"/>
    <w:rsid w:val="00332781"/>
    <w:rsid w:val="00335044"/>
    <w:rsid w:val="00337F30"/>
    <w:rsid w:val="00341DCC"/>
    <w:rsid w:val="003445B5"/>
    <w:rsid w:val="003451CA"/>
    <w:rsid w:val="0035100B"/>
    <w:rsid w:val="00360A76"/>
    <w:rsid w:val="00363DF6"/>
    <w:rsid w:val="0036639E"/>
    <w:rsid w:val="003737DF"/>
    <w:rsid w:val="003B10B0"/>
    <w:rsid w:val="003B536B"/>
    <w:rsid w:val="003C1C30"/>
    <w:rsid w:val="003E43F0"/>
    <w:rsid w:val="003E5CD5"/>
    <w:rsid w:val="003E5D35"/>
    <w:rsid w:val="003E6475"/>
    <w:rsid w:val="00412B4F"/>
    <w:rsid w:val="0043551A"/>
    <w:rsid w:val="004501BE"/>
    <w:rsid w:val="004513BE"/>
    <w:rsid w:val="00454BF1"/>
    <w:rsid w:val="00463940"/>
    <w:rsid w:val="004726D1"/>
    <w:rsid w:val="00484440"/>
    <w:rsid w:val="00492660"/>
    <w:rsid w:val="004A66FD"/>
    <w:rsid w:val="004B04DD"/>
    <w:rsid w:val="004B31CD"/>
    <w:rsid w:val="004C115B"/>
    <w:rsid w:val="004C5818"/>
    <w:rsid w:val="004D436D"/>
    <w:rsid w:val="004E188F"/>
    <w:rsid w:val="0051717D"/>
    <w:rsid w:val="005217AD"/>
    <w:rsid w:val="0053389E"/>
    <w:rsid w:val="005376D0"/>
    <w:rsid w:val="00544AB3"/>
    <w:rsid w:val="00553132"/>
    <w:rsid w:val="0055484A"/>
    <w:rsid w:val="005564AA"/>
    <w:rsid w:val="00560AC3"/>
    <w:rsid w:val="0056605F"/>
    <w:rsid w:val="00574FFF"/>
    <w:rsid w:val="005A54DB"/>
    <w:rsid w:val="005B0C63"/>
    <w:rsid w:val="005B5DD7"/>
    <w:rsid w:val="005B6876"/>
    <w:rsid w:val="005C0ACB"/>
    <w:rsid w:val="005C1304"/>
    <w:rsid w:val="005C787C"/>
    <w:rsid w:val="005C79C9"/>
    <w:rsid w:val="006009C5"/>
    <w:rsid w:val="0060246E"/>
    <w:rsid w:val="00614893"/>
    <w:rsid w:val="00616718"/>
    <w:rsid w:val="00616FE1"/>
    <w:rsid w:val="00622351"/>
    <w:rsid w:val="00622E06"/>
    <w:rsid w:val="00644FE8"/>
    <w:rsid w:val="006466B9"/>
    <w:rsid w:val="00653095"/>
    <w:rsid w:val="006548D4"/>
    <w:rsid w:val="00655279"/>
    <w:rsid w:val="00657AB0"/>
    <w:rsid w:val="00665877"/>
    <w:rsid w:val="00674F46"/>
    <w:rsid w:val="00680FB0"/>
    <w:rsid w:val="00682DC4"/>
    <w:rsid w:val="00686E9E"/>
    <w:rsid w:val="00691969"/>
    <w:rsid w:val="00693AB5"/>
    <w:rsid w:val="00696C45"/>
    <w:rsid w:val="00697F8E"/>
    <w:rsid w:val="006A6958"/>
    <w:rsid w:val="006B3530"/>
    <w:rsid w:val="006B5D8D"/>
    <w:rsid w:val="006C446A"/>
    <w:rsid w:val="006D0496"/>
    <w:rsid w:val="006F1EBA"/>
    <w:rsid w:val="006F5A93"/>
    <w:rsid w:val="007144F5"/>
    <w:rsid w:val="00716872"/>
    <w:rsid w:val="00724863"/>
    <w:rsid w:val="007431C0"/>
    <w:rsid w:val="00752730"/>
    <w:rsid w:val="007537C1"/>
    <w:rsid w:val="00761590"/>
    <w:rsid w:val="007751B4"/>
    <w:rsid w:val="00776688"/>
    <w:rsid w:val="00790740"/>
    <w:rsid w:val="00793DAD"/>
    <w:rsid w:val="00795B54"/>
    <w:rsid w:val="007A7F14"/>
    <w:rsid w:val="007B20DA"/>
    <w:rsid w:val="007B55D4"/>
    <w:rsid w:val="007C408E"/>
    <w:rsid w:val="007C6FE0"/>
    <w:rsid w:val="007C7730"/>
    <w:rsid w:val="007D3B8D"/>
    <w:rsid w:val="007E22C1"/>
    <w:rsid w:val="00801D25"/>
    <w:rsid w:val="0081014D"/>
    <w:rsid w:val="00814F3C"/>
    <w:rsid w:val="008249DD"/>
    <w:rsid w:val="00836E01"/>
    <w:rsid w:val="008425E0"/>
    <w:rsid w:val="00850A96"/>
    <w:rsid w:val="00860DAC"/>
    <w:rsid w:val="00862D40"/>
    <w:rsid w:val="00864FAF"/>
    <w:rsid w:val="008654B2"/>
    <w:rsid w:val="008676E1"/>
    <w:rsid w:val="00867754"/>
    <w:rsid w:val="00877032"/>
    <w:rsid w:val="00883892"/>
    <w:rsid w:val="008841C1"/>
    <w:rsid w:val="00885952"/>
    <w:rsid w:val="00886AA0"/>
    <w:rsid w:val="0089246D"/>
    <w:rsid w:val="008948C9"/>
    <w:rsid w:val="0089661C"/>
    <w:rsid w:val="008A0E81"/>
    <w:rsid w:val="008C003D"/>
    <w:rsid w:val="008C1757"/>
    <w:rsid w:val="008C7979"/>
    <w:rsid w:val="008F1C17"/>
    <w:rsid w:val="008F32F2"/>
    <w:rsid w:val="00914F43"/>
    <w:rsid w:val="00927173"/>
    <w:rsid w:val="00935582"/>
    <w:rsid w:val="00947D04"/>
    <w:rsid w:val="00953D46"/>
    <w:rsid w:val="009750AA"/>
    <w:rsid w:val="009756D2"/>
    <w:rsid w:val="009A7C0D"/>
    <w:rsid w:val="009B0AB7"/>
    <w:rsid w:val="009B4CB8"/>
    <w:rsid w:val="009B58EE"/>
    <w:rsid w:val="009B5ACA"/>
    <w:rsid w:val="009C3F26"/>
    <w:rsid w:val="009D1502"/>
    <w:rsid w:val="009D3306"/>
    <w:rsid w:val="009D6270"/>
    <w:rsid w:val="009E6430"/>
    <w:rsid w:val="009F1441"/>
    <w:rsid w:val="00A02C3C"/>
    <w:rsid w:val="00A107EF"/>
    <w:rsid w:val="00A2778E"/>
    <w:rsid w:val="00A422B0"/>
    <w:rsid w:val="00A42F4B"/>
    <w:rsid w:val="00A520A4"/>
    <w:rsid w:val="00A54AFA"/>
    <w:rsid w:val="00A55636"/>
    <w:rsid w:val="00A5609E"/>
    <w:rsid w:val="00A64708"/>
    <w:rsid w:val="00A649F8"/>
    <w:rsid w:val="00A65F9D"/>
    <w:rsid w:val="00A8124C"/>
    <w:rsid w:val="00A83094"/>
    <w:rsid w:val="00A83663"/>
    <w:rsid w:val="00A8585F"/>
    <w:rsid w:val="00AB0AFA"/>
    <w:rsid w:val="00AB3809"/>
    <w:rsid w:val="00AC4200"/>
    <w:rsid w:val="00AC7C67"/>
    <w:rsid w:val="00AD3DC9"/>
    <w:rsid w:val="00AD4F49"/>
    <w:rsid w:val="00AE089D"/>
    <w:rsid w:val="00AF1174"/>
    <w:rsid w:val="00AF2BE0"/>
    <w:rsid w:val="00AF328D"/>
    <w:rsid w:val="00B03F2F"/>
    <w:rsid w:val="00B12B34"/>
    <w:rsid w:val="00B13618"/>
    <w:rsid w:val="00B14D2A"/>
    <w:rsid w:val="00B16ED5"/>
    <w:rsid w:val="00B201AD"/>
    <w:rsid w:val="00B27DBC"/>
    <w:rsid w:val="00B31DFE"/>
    <w:rsid w:val="00B32303"/>
    <w:rsid w:val="00B32590"/>
    <w:rsid w:val="00B3392B"/>
    <w:rsid w:val="00B43644"/>
    <w:rsid w:val="00B60486"/>
    <w:rsid w:val="00B632E0"/>
    <w:rsid w:val="00B659A3"/>
    <w:rsid w:val="00B67F91"/>
    <w:rsid w:val="00B7785F"/>
    <w:rsid w:val="00B808D5"/>
    <w:rsid w:val="00B93215"/>
    <w:rsid w:val="00B93366"/>
    <w:rsid w:val="00BA2C8D"/>
    <w:rsid w:val="00BA595A"/>
    <w:rsid w:val="00BA7A57"/>
    <w:rsid w:val="00BB3D1E"/>
    <w:rsid w:val="00BC279E"/>
    <w:rsid w:val="00BD57F8"/>
    <w:rsid w:val="00BE534F"/>
    <w:rsid w:val="00BE7C5A"/>
    <w:rsid w:val="00BF0E03"/>
    <w:rsid w:val="00BF30D9"/>
    <w:rsid w:val="00BF6ABE"/>
    <w:rsid w:val="00BF7FC3"/>
    <w:rsid w:val="00C10CEC"/>
    <w:rsid w:val="00C254BB"/>
    <w:rsid w:val="00C35410"/>
    <w:rsid w:val="00C3694E"/>
    <w:rsid w:val="00C56A54"/>
    <w:rsid w:val="00C610EB"/>
    <w:rsid w:val="00C6427B"/>
    <w:rsid w:val="00C66145"/>
    <w:rsid w:val="00C6650B"/>
    <w:rsid w:val="00C806C6"/>
    <w:rsid w:val="00C81904"/>
    <w:rsid w:val="00CA682E"/>
    <w:rsid w:val="00CA6EF4"/>
    <w:rsid w:val="00CD5391"/>
    <w:rsid w:val="00CD6D02"/>
    <w:rsid w:val="00CE2C7F"/>
    <w:rsid w:val="00CE4D3E"/>
    <w:rsid w:val="00CE787C"/>
    <w:rsid w:val="00CF10C2"/>
    <w:rsid w:val="00D00712"/>
    <w:rsid w:val="00D01116"/>
    <w:rsid w:val="00D24C25"/>
    <w:rsid w:val="00D32FE0"/>
    <w:rsid w:val="00D44F83"/>
    <w:rsid w:val="00D4545E"/>
    <w:rsid w:val="00D52846"/>
    <w:rsid w:val="00D54304"/>
    <w:rsid w:val="00D57EEB"/>
    <w:rsid w:val="00D800CE"/>
    <w:rsid w:val="00D84C00"/>
    <w:rsid w:val="00DA1FD6"/>
    <w:rsid w:val="00DB6CA1"/>
    <w:rsid w:val="00DD444E"/>
    <w:rsid w:val="00DD5EC2"/>
    <w:rsid w:val="00DD6D27"/>
    <w:rsid w:val="00DE7995"/>
    <w:rsid w:val="00E12395"/>
    <w:rsid w:val="00E1247D"/>
    <w:rsid w:val="00E12E71"/>
    <w:rsid w:val="00E27184"/>
    <w:rsid w:val="00E32BD8"/>
    <w:rsid w:val="00E470E5"/>
    <w:rsid w:val="00E55AEF"/>
    <w:rsid w:val="00E60280"/>
    <w:rsid w:val="00E629C8"/>
    <w:rsid w:val="00E7628B"/>
    <w:rsid w:val="00E77801"/>
    <w:rsid w:val="00E808E1"/>
    <w:rsid w:val="00E84DFA"/>
    <w:rsid w:val="00E96AD0"/>
    <w:rsid w:val="00ED243D"/>
    <w:rsid w:val="00ED2BB6"/>
    <w:rsid w:val="00EE4B23"/>
    <w:rsid w:val="00EF60FF"/>
    <w:rsid w:val="00EF74B8"/>
    <w:rsid w:val="00F0308A"/>
    <w:rsid w:val="00F058A0"/>
    <w:rsid w:val="00F10A6B"/>
    <w:rsid w:val="00F26CE9"/>
    <w:rsid w:val="00F3693B"/>
    <w:rsid w:val="00F42EF0"/>
    <w:rsid w:val="00F54DC4"/>
    <w:rsid w:val="00F56B38"/>
    <w:rsid w:val="00F57122"/>
    <w:rsid w:val="00F57407"/>
    <w:rsid w:val="00F82F71"/>
    <w:rsid w:val="00F84CD1"/>
    <w:rsid w:val="00F86ED1"/>
    <w:rsid w:val="00F92D1B"/>
    <w:rsid w:val="00F93215"/>
    <w:rsid w:val="00FA0893"/>
    <w:rsid w:val="00FA35FC"/>
    <w:rsid w:val="00FA6D3F"/>
    <w:rsid w:val="00FB325B"/>
    <w:rsid w:val="00FB4FDB"/>
    <w:rsid w:val="00FB7193"/>
    <w:rsid w:val="00FC5BE5"/>
    <w:rsid w:val="00FD340D"/>
    <w:rsid w:val="00FE0DFA"/>
    <w:rsid w:val="00FE4AFD"/>
    <w:rsid w:val="00FE5978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2B6"/>
  <w15:docId w15:val="{F4A5A23B-3C35-4C83-976B-7587175F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03D"/>
    <w:pPr>
      <w:spacing w:after="3" w:line="282" w:lineRule="auto"/>
      <w:ind w:left="15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551B3"/>
    <w:pPr>
      <w:ind w:left="720"/>
      <w:contextualSpacing/>
    </w:pPr>
  </w:style>
  <w:style w:type="table" w:customStyle="1" w:styleId="TableGrid1">
    <w:name w:val="TableGrid1"/>
    <w:rsid w:val="00697F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1F570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F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yld.anadolu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sagens@anadol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e.anadolu.edu.tr/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73AA-F56A-4D57-8F04-E809D98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</dc:creator>
  <cp:keywords/>
  <cp:lastModifiedBy>kullanıcı</cp:lastModifiedBy>
  <cp:revision>2</cp:revision>
  <cp:lastPrinted>2022-04-14T10:40:00Z</cp:lastPrinted>
  <dcterms:created xsi:type="dcterms:W3CDTF">2023-06-14T13:09:00Z</dcterms:created>
  <dcterms:modified xsi:type="dcterms:W3CDTF">2023-06-14T13:09:00Z</dcterms:modified>
</cp:coreProperties>
</file>