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96" w:rsidRPr="008042E4" w:rsidRDefault="00D668B0" w:rsidP="00AE341A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201</w:t>
      </w:r>
      <w:r w:rsidR="00116EBB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5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-201</w:t>
      </w:r>
      <w:r w:rsidR="00116EBB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6</w:t>
      </w:r>
      <w:r w:rsidR="00DF5496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ÖĞRETİM YILI KESİN KAYIT DUYURUSU</w:t>
      </w:r>
    </w:p>
    <w:p w:rsidR="00DF5496" w:rsidRPr="008042E4" w:rsidRDefault="00DF5496" w:rsidP="00AE341A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</w:p>
    <w:p w:rsidR="00DF5496" w:rsidRPr="008042E4" w:rsidRDefault="00DF5496" w:rsidP="00AE341A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</w:p>
    <w:p w:rsidR="00DF5496" w:rsidRPr="008042E4" w:rsidRDefault="00DF5496" w:rsidP="00AE341A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Üniversitemize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bağlı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örgün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eğitim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yapan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="00A11AF3"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Fakültelere</w:t>
      </w:r>
      <w:proofErr w:type="spellEnd"/>
      <w:r w:rsidR="00A11AF3"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/</w:t>
      </w:r>
      <w:proofErr w:type="spellStart"/>
      <w:r w:rsidR="00A11AF3"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Yüksekokullara</w:t>
      </w:r>
      <w:proofErr w:type="spellEnd"/>
      <w:r w:rsidR="00A11AF3" w:rsidRPr="008042E4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r w:rsidR="001433B3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ÖSYS, DGS </w:t>
      </w:r>
      <w:proofErr w:type="spellStart"/>
      <w:r w:rsidR="001433B3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ve</w:t>
      </w:r>
      <w:proofErr w:type="spellEnd"/>
      <w:r w:rsidR="001433B3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1433B3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T</w:t>
      </w:r>
      <w:r w:rsidR="00677F09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ürkiye</w:t>
      </w:r>
      <w:proofErr w:type="spellEnd"/>
      <w:r w:rsidR="00677F09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677F09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Burslusu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öğrencilerin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kesin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kayıtları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F24FAF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0</w:t>
      </w:r>
      <w:r w:rsidR="004F0DCE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3</w:t>
      </w:r>
      <w:r w:rsidR="00F24FAF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-</w:t>
      </w:r>
      <w:smartTag w:uri="urn:schemas-microsoft-com:office:smarttags" w:element="date">
        <w:smartTagPr>
          <w:attr w:name="ls" w:val="trans"/>
          <w:attr w:name="Month" w:val="8"/>
          <w:attr w:name="Day" w:val="07"/>
          <w:attr w:name="Year" w:val="2015"/>
        </w:smartTagPr>
        <w:r w:rsidR="00F24FAF" w:rsidRPr="008042E4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0</w:t>
        </w:r>
        <w:r w:rsidR="004F0DCE" w:rsidRPr="008042E4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7</w:t>
        </w:r>
        <w:r w:rsidR="00F24FAF" w:rsidRPr="008042E4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 xml:space="preserve"> </w:t>
        </w:r>
        <w:r w:rsidR="004F0DCE" w:rsidRPr="008042E4">
          <w:rPr>
            <w:rFonts w:ascii="Times New Roman" w:eastAsia="Times New Roman" w:hAnsi="Times New Roman" w:cs="Times New Roman"/>
            <w:b/>
            <w:bCs/>
            <w:color w:val="000000" w:themeColor="text1"/>
          </w:rPr>
          <w:t>Ağustos</w:t>
        </w:r>
        <w:r w:rsidR="00F24FAF" w:rsidRPr="008042E4">
          <w:rPr>
            <w:rFonts w:ascii="Times New Roman" w:eastAsia="Times New Roman" w:hAnsi="Times New Roman" w:cs="Times New Roman"/>
            <w:b/>
            <w:bCs/>
            <w:color w:val="000000" w:themeColor="text1"/>
          </w:rPr>
          <w:t xml:space="preserve"> 201</w:t>
        </w:r>
        <w:r w:rsidR="004F0DCE" w:rsidRPr="008042E4">
          <w:rPr>
            <w:rFonts w:ascii="Times New Roman" w:eastAsia="Times New Roman" w:hAnsi="Times New Roman" w:cs="Times New Roman"/>
            <w:b/>
            <w:bCs/>
            <w:color w:val="000000" w:themeColor="text1"/>
          </w:rPr>
          <w:t>5</w:t>
        </w:r>
      </w:smartTag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tarihl</w:t>
      </w:r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eri</w:t>
      </w:r>
      <w:proofErr w:type="spellEnd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arasında</w:t>
      </w:r>
      <w:proofErr w:type="spellEnd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Yunus</w:t>
      </w:r>
      <w:proofErr w:type="spellEnd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Emre</w:t>
      </w:r>
      <w:proofErr w:type="spellEnd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216D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Kampüsü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nde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ilgili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fakülte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veya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yüksekokullarda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kayıt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</w:t>
      </w:r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ürolarında</w:t>
      </w:r>
      <w:proofErr w:type="spellEnd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mesai</w:t>
      </w:r>
      <w:proofErr w:type="spellEnd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saatleri</w:t>
      </w:r>
      <w:proofErr w:type="spellEnd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(09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A61366" w:rsidRPr="008042E4"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  <w:lang w:val="en-US"/>
        </w:rPr>
        <w:t>00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‒ 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17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Pr="008042E4"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  <w:lang w:val="en-US"/>
        </w:rPr>
        <w:t>00</w:t>
      </w:r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içinde</w:t>
      </w:r>
      <w:proofErr w:type="spellEnd"/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yapılacaktır</w:t>
      </w:r>
      <w:proofErr w:type="spellEnd"/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[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Mühendislik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Fakültesi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Havacılık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Uzay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Bilimleri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Fakültesi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Spor</w:t>
      </w:r>
      <w:proofErr w:type="spellEnd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Bilimleri</w:t>
      </w:r>
      <w:proofErr w:type="spellEnd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Fakültesi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</w:t>
      </w:r>
      <w:r w:rsidR="00A61366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yerleştirilen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adayların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kayıtları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Mutta</w:t>
      </w:r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lip</w:t>
      </w:r>
      <w:proofErr w:type="spellEnd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Mevkiinde</w:t>
      </w:r>
      <w:proofErr w:type="spellEnd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İki</w:t>
      </w:r>
      <w:proofErr w:type="spellEnd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Eylül</w:t>
      </w:r>
      <w:proofErr w:type="spellEnd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419A8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Kampüsü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nde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Porsuk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Meslek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Yüksek</w:t>
      </w:r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okulu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Ulaştırma</w:t>
      </w:r>
      <w:proofErr w:type="spellEnd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Meslek</w:t>
      </w:r>
      <w:proofErr w:type="spellEnd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Yükseko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kuluna</w:t>
      </w:r>
      <w:proofErr w:type="spellEnd"/>
      <w:r w:rsidR="00A86BE3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yerleştirilen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adayların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ka</w:t>
      </w:r>
      <w:r w:rsidR="00DA11F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yıtları</w:t>
      </w:r>
      <w:proofErr w:type="spellEnd"/>
      <w:r w:rsidR="00DA11F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Basın </w:t>
      </w:r>
      <w:proofErr w:type="spellStart"/>
      <w:r w:rsidR="00DA11F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Şehitleri</w:t>
      </w:r>
      <w:proofErr w:type="spellEnd"/>
      <w:r w:rsidR="00DA11F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A11F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Caddesi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nde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(TÜLOMSAŞ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yakınında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kendi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binasında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yapılacaktır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00AA62B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].</w:t>
      </w:r>
    </w:p>
    <w:p w:rsidR="00DF5496" w:rsidRPr="008042E4" w:rsidRDefault="00DF5496" w:rsidP="00AE341A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F5496" w:rsidRPr="008042E4" w:rsidRDefault="00DF5496" w:rsidP="002C1BFC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KESİN KAYIT İÇİN İSTENEN BELGELER</w:t>
      </w:r>
    </w:p>
    <w:p w:rsidR="00DF5496" w:rsidRPr="008042E4" w:rsidRDefault="00AA62B5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Adayın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201</w:t>
      </w:r>
      <w:r w:rsidR="004F0DCE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5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-ÖSYS 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onuç 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elgesi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(Sonuç 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elgesi ÖSYM’nin 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İ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nternet sayfasından birim tarafından alınacaktır.)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.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:rsidR="00DF5496" w:rsidRPr="008042E4" w:rsidRDefault="00324023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Adayın mezun olduğu ortaöğretim kurumundan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aldığı diplomanın aslı ya da yeni tarihli mezuniyet belgesi (Başarı belgesi mezuniyet belgesi yerine kullanılamaz</w:t>
      </w:r>
      <w:r w:rsidR="001433B3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.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). Ek puandan yararlanarak ya da Sınavsız Geçişle yerleştirilmiş ancak alanı diplomasında veya mezuniyet belgesinde belirtilmemişse, hangi okul ve alandan mezun olduğunu gösterir resmi belge (METEM programlarından mezun olanların</w:t>
      </w:r>
      <w:r w:rsidR="00832C28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diplomalarında okul adı olarak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diplomayı düzenle</w:t>
      </w:r>
      <w:r w:rsidR="00E635A1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yen merkezin adı </w:t>
      </w:r>
      <w:r w:rsidR="00832C28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yazılmış olmalıdır.). </w:t>
      </w:r>
    </w:p>
    <w:p w:rsidR="00DF5496" w:rsidRPr="008042E4" w:rsidRDefault="00832C28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Adayın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T.C. Kimlik nu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maralı nüfus cüzdanı fotokopisi</w:t>
      </w:r>
    </w:p>
    <w:p w:rsidR="00DF5496" w:rsidRPr="008042E4" w:rsidRDefault="00832C28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Aday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ın ikametgahı ile ilgili beyanı</w:t>
      </w:r>
    </w:p>
    <w:p w:rsidR="00DF5496" w:rsidRPr="008042E4" w:rsidRDefault="00832C28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Erkek adayların a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skerlik durumu ile ilgili ya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zılı beyanları</w:t>
      </w:r>
    </w:p>
    <w:p w:rsidR="00DF5496" w:rsidRPr="008042E4" w:rsidRDefault="00DF5496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12 adet (4,5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×</w:t>
      </w:r>
      <w:r w:rsidR="00E635A1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6</w:t>
      </w:r>
      <w:r w:rsidR="00832C28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,0 cm) b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oyutunda renkli fotoğraf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:rsidR="00DF5496" w:rsidRPr="008042E4" w:rsidRDefault="00DF5496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Eğitim Fakültesi Özel Eğitim Bölümü İşitme Engelliler Öğretmenliği Programına kayıt için tam teşekküllü resmi bir hastaneden konuşma, işitme ve görme özürü olmadığını be</w:t>
      </w:r>
      <w:r w:rsidR="00832C28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lgeleyen rapor alınması gerekir.</w:t>
      </w:r>
    </w:p>
    <w:p w:rsidR="00DF5496" w:rsidRPr="008042E4" w:rsidRDefault="00DF5496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Eğitim Fakültesi İngilizce Öğretmenliği (UOLP-SUNY Cortland), İktisadi ve İdari Bilimler Fakültesi İktisat (UOLP-SUNY Cortland), İşletme (UOLP-SUNY </w:t>
      </w:r>
      <w:r w:rsidRPr="008042E4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Empire State College)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ve İşletme (UOLP-Leeds </w:t>
      </w:r>
      <w:r w:rsidR="00C0795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Beckett)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programlarına yerleştirilen öğrencilerden, kayıt anında ÖS</w:t>
      </w:r>
      <w:r w:rsidR="00A86BE3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S Kılavuzunda belirtilen TOEFL puanını aldığını belgeleyenler doğrudan lisans öğrenimine </w:t>
      </w:r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başlayabileceklerdir.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Belirtilen puanları alabilecek derecede İngilizce dil bilgisine sahip olanların en kısa zamanda TOEFL sınavına girmeleri önerilir. Öğrenciler, bir yıl </w:t>
      </w:r>
      <w:r w:rsidR="004906C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yoğunlaştırılmış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İngilizce eğitiminden sonra, uluslararası ortak lisans programına başlamadan </w:t>
      </w:r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önce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yeniden TOEFL sınavına girip belirtilen puanı almak zorundadır.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Öğrencilere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TOEFL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koşulunu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sağlamaları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için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en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fazla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2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yıl</w:t>
      </w:r>
      <w:proofErr w:type="spellEnd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süre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verilir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.</w:t>
      </w:r>
    </w:p>
    <w:p w:rsidR="00054FDE" w:rsidRPr="008042E4" w:rsidRDefault="00054FDE" w:rsidP="00054FDE">
      <w:pPr>
        <w:pStyle w:val="ListeParagraf"/>
        <w:tabs>
          <w:tab w:val="left" w:pos="284"/>
        </w:tabs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hAnsi="Times New Roman" w:cs="Times New Roman"/>
          <w:color w:val="000000" w:themeColor="text1"/>
        </w:rPr>
        <w:t>Edebiyat Fakültesi Sosyoloji İngilizce (UOLP-</w:t>
      </w:r>
      <w:r w:rsidR="00361AE5" w:rsidRPr="008042E4">
        <w:rPr>
          <w:rFonts w:ascii="Times New Roman" w:hAnsi="Times New Roman" w:cs="Times New Roman"/>
          <w:color w:val="000000" w:themeColor="text1"/>
        </w:rPr>
        <w:t xml:space="preserve">SUNY </w:t>
      </w:r>
      <w:proofErr w:type="spellStart"/>
      <w:r w:rsidRPr="008042E4">
        <w:rPr>
          <w:rFonts w:ascii="Times New Roman" w:hAnsi="Times New Roman" w:cs="Times New Roman"/>
          <w:color w:val="000000" w:themeColor="text1"/>
        </w:rPr>
        <w:t>Albany</w:t>
      </w:r>
      <w:proofErr w:type="spellEnd"/>
      <w:r w:rsidR="00361AE5" w:rsidRPr="008042E4">
        <w:rPr>
          <w:rFonts w:ascii="Times New Roman" w:hAnsi="Times New Roman" w:cs="Times New Roman"/>
          <w:color w:val="000000" w:themeColor="text1"/>
        </w:rPr>
        <w:t>),</w:t>
      </w:r>
      <w:r w:rsidRPr="008042E4">
        <w:rPr>
          <w:rFonts w:ascii="Times New Roman" w:hAnsi="Times New Roman" w:cs="Times New Roman"/>
          <w:color w:val="000000" w:themeColor="text1"/>
        </w:rPr>
        <w:t xml:space="preserve"> Fen Fakültesi Biyoloji İngilizce (UOLP-</w:t>
      </w:r>
      <w:r w:rsidR="00361AE5" w:rsidRPr="008042E4">
        <w:rPr>
          <w:rFonts w:ascii="Times New Roman" w:hAnsi="Times New Roman" w:cs="Times New Roman"/>
          <w:color w:val="000000" w:themeColor="text1"/>
        </w:rPr>
        <w:t xml:space="preserve">SUNY </w:t>
      </w:r>
      <w:proofErr w:type="spellStart"/>
      <w:r w:rsidRPr="008042E4">
        <w:rPr>
          <w:rFonts w:ascii="Times New Roman" w:hAnsi="Times New Roman" w:cs="Times New Roman"/>
          <w:color w:val="000000" w:themeColor="text1"/>
        </w:rPr>
        <w:t>Albany</w:t>
      </w:r>
      <w:proofErr w:type="spellEnd"/>
      <w:r w:rsidR="004D280D" w:rsidRPr="008042E4">
        <w:rPr>
          <w:rFonts w:ascii="Times New Roman" w:hAnsi="Times New Roman" w:cs="Times New Roman"/>
          <w:color w:val="000000" w:themeColor="text1"/>
        </w:rPr>
        <w:t xml:space="preserve">), </w:t>
      </w:r>
      <w:r w:rsidRPr="008042E4">
        <w:rPr>
          <w:rFonts w:ascii="Times New Roman" w:hAnsi="Times New Roman" w:cs="Times New Roman"/>
          <w:color w:val="000000" w:themeColor="text1"/>
        </w:rPr>
        <w:t xml:space="preserve">Fen Fakültesi Kimya İngilizce </w:t>
      </w:r>
      <w:r w:rsidR="004D280D" w:rsidRPr="008042E4">
        <w:rPr>
          <w:rFonts w:ascii="Times New Roman" w:hAnsi="Times New Roman" w:cs="Times New Roman"/>
          <w:color w:val="000000" w:themeColor="text1"/>
        </w:rPr>
        <w:t xml:space="preserve">(UOLP-SUNY </w:t>
      </w:r>
      <w:proofErr w:type="spellStart"/>
      <w:r w:rsidR="004D280D" w:rsidRPr="008042E4">
        <w:rPr>
          <w:rFonts w:ascii="Times New Roman" w:hAnsi="Times New Roman" w:cs="Times New Roman"/>
          <w:color w:val="000000" w:themeColor="text1"/>
        </w:rPr>
        <w:t>Albany</w:t>
      </w:r>
      <w:proofErr w:type="spellEnd"/>
      <w:r w:rsidR="004D280D" w:rsidRPr="008042E4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programlarına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yerleştirilen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öğrencilerden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kayıt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anında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ÖSYS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Kılavuzunda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belirtilen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TOEFL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veya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IELTS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sınavından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yeterli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puanı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aldığını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belgeleyenler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doğrudan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lisans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öğrenimine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başlayabileceklerdir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.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Gerekli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yabancı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dil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puanına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sahip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olmayan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öğrenciler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Anadolu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Üniversitesi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tarafından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verilen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bir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yıllık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İngilizce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hazırlık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programına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devam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edeceklerdir</w:t>
      </w:r>
      <w:proofErr w:type="spellEnd"/>
      <w:r w:rsidR="00361A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(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Ayrıntılı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bilgi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için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ÖSYS</w:t>
      </w:r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Klavuzu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Bk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. 890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no’lu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koşul</w:t>
      </w:r>
      <w:proofErr w:type="spellEnd"/>
      <w:r w:rsidR="00962FD4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).</w:t>
      </w:r>
    </w:p>
    <w:p w:rsidR="00742F46" w:rsidRPr="00CD0BA6" w:rsidRDefault="00DF5496" w:rsidP="00CD0BA6">
      <w:pPr>
        <w:pStyle w:val="ListeParagraf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exact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a)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Havacılık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ve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Uzay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Bilimleri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Fakültesi</w:t>
      </w:r>
      <w:proofErr w:type="spellEnd"/>
      <w:r w:rsidR="003E2F04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;</w:t>
      </w:r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Pilotaj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Bölümüne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kesin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kayıt</w:t>
      </w:r>
      <w:proofErr w:type="spellEnd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 xml:space="preserve"> </w:t>
      </w:r>
      <w:proofErr w:type="spellStart"/>
      <w:r w:rsidRPr="008E47BD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için</w:t>
      </w:r>
      <w:proofErr w:type="spellEnd"/>
      <w:r w:rsidR="003E2F04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>,</w:t>
      </w:r>
      <w:r w:rsid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/>
        </w:rPr>
        <w:t xml:space="preserve"> </w:t>
      </w:r>
      <w:r w:rsidR="00CD5C6A" w:rsidRPr="00CD0BA6">
        <w:rPr>
          <w:rFonts w:ascii="Times New Roman" w:hAnsi="Times New Roman" w:cs="Times New Roman"/>
        </w:rPr>
        <w:t xml:space="preserve">Aday öğrencilerin 06.06.2006 tarihli ve 26190 sayılı Resmi </w:t>
      </w:r>
      <w:proofErr w:type="spellStart"/>
      <w:r w:rsidR="00CD5C6A" w:rsidRPr="00CD0BA6">
        <w:rPr>
          <w:rFonts w:ascii="Times New Roman" w:hAnsi="Times New Roman" w:cs="Times New Roman"/>
        </w:rPr>
        <w:t>Gazete’de</w:t>
      </w:r>
      <w:proofErr w:type="spellEnd"/>
      <w:r w:rsidR="00CD5C6A" w:rsidRPr="00CD0BA6">
        <w:rPr>
          <w:rFonts w:ascii="Times New Roman" w:hAnsi="Times New Roman" w:cs="Times New Roman"/>
        </w:rPr>
        <w:t xml:space="preserve"> yayımlanan “Uçak Pilotu Lisans Yönetmeliği (SHY–1)” </w:t>
      </w:r>
      <w:proofErr w:type="spellStart"/>
      <w:r w:rsidR="00CD5C6A" w:rsidRPr="00CD0BA6">
        <w:rPr>
          <w:rFonts w:ascii="Times New Roman" w:hAnsi="Times New Roman" w:cs="Times New Roman"/>
        </w:rPr>
        <w:t>nin</w:t>
      </w:r>
      <w:proofErr w:type="spellEnd"/>
      <w:r w:rsidR="00CD5C6A" w:rsidRPr="00CD0BA6">
        <w:rPr>
          <w:rFonts w:ascii="Times New Roman" w:hAnsi="Times New Roman" w:cs="Times New Roman"/>
        </w:rPr>
        <w:t xml:space="preserve"> 24. Maddesinde belirtilen öğrenci pilot lisansı için müracaatlarda öngörülen koşulları sağlaması gerekmektedir. Sivil Havacılık Genel Müdürlüğü (SHGM) veya SHGM tarafından yetkilendirilen havacılık tıp merkezleri tarafından düzenlenmiş geçerli 1 inci sınıf sağlık sertifikası sahibi olmak ve sağlık sertifikasında, tek pilota sertifikalı uçaklarda sorumlu pilot olarak uçmasına engel kısıtlama bulunmamak. </w:t>
      </w:r>
      <w:proofErr w:type="gramStart"/>
      <w:r w:rsidR="008E47BD" w:rsidRPr="00CD0BA6">
        <w:rPr>
          <w:rFonts w:ascii="Times New Roman" w:hAnsi="Times New Roman" w:cs="Times New Roman"/>
        </w:rPr>
        <w:t>….</w:t>
      </w:r>
      <w:proofErr w:type="gramEnd"/>
      <w:r w:rsidR="008E47BD" w:rsidRPr="00CD0BA6">
        <w:rPr>
          <w:rFonts w:ascii="Times New Roman" w:hAnsi="Times New Roman" w:cs="Times New Roman"/>
        </w:rPr>
        <w:t xml:space="preserve"> </w:t>
      </w:r>
      <w:proofErr w:type="gramStart"/>
      <w:r w:rsidR="00170D32" w:rsidRPr="00CD0BA6">
        <w:rPr>
          <w:rFonts w:ascii="Times New Roman" w:hAnsi="Times New Roman" w:cs="Times New Roman"/>
        </w:rPr>
        <w:t>şartlarına</w:t>
      </w:r>
      <w:proofErr w:type="gramEnd"/>
      <w:r w:rsidR="00170D32" w:rsidRPr="00CD0BA6">
        <w:rPr>
          <w:rFonts w:ascii="Times New Roman" w:hAnsi="Times New Roman" w:cs="Times New Roman"/>
        </w:rPr>
        <w:t xml:space="preserve"> uygun olarak alınmış </w:t>
      </w:r>
      <w:r w:rsidR="00170D32" w:rsidRPr="00931419">
        <w:rPr>
          <w:rFonts w:ascii="Times New Roman" w:hAnsi="Times New Roman" w:cs="Times New Roman"/>
          <w:b/>
        </w:rPr>
        <w:t xml:space="preserve">“Sağlık </w:t>
      </w:r>
      <w:r w:rsidR="003E2F04" w:rsidRPr="00931419">
        <w:rPr>
          <w:rFonts w:ascii="Times New Roman" w:hAnsi="Times New Roman" w:cs="Times New Roman"/>
          <w:b/>
        </w:rPr>
        <w:t>Sertifikası</w:t>
      </w:r>
      <w:r w:rsidR="00170D32" w:rsidRPr="00CD0BA6">
        <w:rPr>
          <w:rFonts w:ascii="Times New Roman" w:hAnsi="Times New Roman" w:cs="Times New Roman"/>
        </w:rPr>
        <w:t>”</w:t>
      </w:r>
      <w:r w:rsidR="00E4703C" w:rsidRPr="00E4703C">
        <w:rPr>
          <w:rFonts w:ascii="Times New Roman" w:hAnsi="Times New Roman" w:cs="Times New Roman"/>
          <w:color w:val="000000" w:themeColor="text1"/>
        </w:rPr>
        <w:t xml:space="preserve"> </w:t>
      </w:r>
      <w:r w:rsidR="00E4703C" w:rsidRPr="00CD0BA6">
        <w:rPr>
          <w:rFonts w:ascii="Times New Roman" w:hAnsi="Times New Roman" w:cs="Times New Roman"/>
          <w:color w:val="000000" w:themeColor="text1"/>
        </w:rPr>
        <w:t xml:space="preserve">olması gerekir. </w:t>
      </w:r>
      <w:r w:rsidR="00170D32" w:rsidRPr="00CD0BA6">
        <w:rPr>
          <w:rFonts w:ascii="Times New Roman" w:hAnsi="Times New Roman" w:cs="Times New Roman"/>
        </w:rPr>
        <w:t xml:space="preserve"> </w:t>
      </w:r>
      <w:r w:rsidR="001F3B79" w:rsidRPr="00CD0BA6">
        <w:rPr>
          <w:rFonts w:ascii="Times New Roman" w:hAnsi="Times New Roman" w:cs="Times New Roman"/>
          <w:color w:val="000000" w:themeColor="text1"/>
        </w:rPr>
        <w:t>(</w:t>
      </w:r>
      <w:r w:rsidR="00962FD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ÖSYS </w:t>
      </w:r>
      <w:proofErr w:type="spellStart"/>
      <w:r w:rsidR="00962FD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Kılavuzu</w:t>
      </w:r>
      <w:proofErr w:type="spellEnd"/>
      <w:r w:rsidR="00962FD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2B19DB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210</w:t>
      </w:r>
      <w:r w:rsidR="001F3B79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1F3B79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no’lu</w:t>
      </w:r>
      <w:proofErr w:type="spellEnd"/>
      <w:r w:rsidR="001F3B79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1F3B79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koşul</w:t>
      </w:r>
      <w:proofErr w:type="spellEnd"/>
      <w:r w:rsidR="00962FD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62FD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="001F3B79" w:rsidRPr="00CD0BA6">
        <w:rPr>
          <w:rFonts w:ascii="Times New Roman" w:hAnsi="Times New Roman" w:cs="Times New Roman"/>
          <w:color w:val="000000" w:themeColor="text1"/>
        </w:rPr>
        <w:t>)</w:t>
      </w:r>
      <w:r w:rsidR="001F3B79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Hava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Trafik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Kontrol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Bölümünde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kesin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kayıt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için</w:t>
      </w:r>
      <w:proofErr w:type="spellEnd"/>
      <w:r w:rsidR="003E2F04" w:rsidRPr="00CD0BA6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/>
        </w:rPr>
        <w:t>,</w:t>
      </w:r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tam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teşekküllü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hastanelerden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alınacak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olan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mesleği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yapmasına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engel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bir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sağlık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probleminin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olmadığını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gösteren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özellikle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görme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işitme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konuşma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problemi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vb.) ICAO-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Uluslararası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Sivil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Havacılık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Teşkilatı’nın</w:t>
      </w:r>
      <w:proofErr w:type="spellEnd"/>
      <w:proofErr w:type="gram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1.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Ekinin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3.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Sınıfına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veya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JAR FCL 1.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Sınıfa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göre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alınmış</w:t>
      </w:r>
      <w:proofErr w:type="spellEnd"/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3E2F04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“</w:t>
      </w:r>
      <w:proofErr w:type="spellStart"/>
      <w:r w:rsidR="003E2F04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Sağlık</w:t>
      </w:r>
      <w:proofErr w:type="spellEnd"/>
      <w:r w:rsidR="003E2F04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3E2F04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Raporu</w:t>
      </w:r>
      <w:proofErr w:type="spellEnd"/>
      <w:r w:rsidR="003E2F04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”</w:t>
      </w:r>
      <w:r w:rsidR="00E4703C" w:rsidRPr="00E4703C">
        <w:rPr>
          <w:rFonts w:ascii="Times New Roman" w:hAnsi="Times New Roman" w:cs="Times New Roman"/>
          <w:color w:val="000000" w:themeColor="text1"/>
        </w:rPr>
        <w:t xml:space="preserve"> </w:t>
      </w:r>
      <w:r w:rsidR="00E4703C" w:rsidRPr="00CD0BA6">
        <w:rPr>
          <w:rFonts w:ascii="Times New Roman" w:hAnsi="Times New Roman" w:cs="Times New Roman"/>
          <w:color w:val="000000" w:themeColor="text1"/>
        </w:rPr>
        <w:t xml:space="preserve">olması gerekir. </w:t>
      </w:r>
      <w:r w:rsidR="003E2F04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F1649" w:rsidRPr="00CD0BA6">
        <w:rPr>
          <w:rFonts w:ascii="Times New Roman" w:eastAsia="Times New Roman" w:hAnsi="Times New Roman" w:cs="Times New Roman"/>
          <w:b/>
          <w:u w:val="single"/>
          <w:lang w:val="en-US"/>
        </w:rPr>
        <w:t>Elektrik</w:t>
      </w:r>
      <w:proofErr w:type="spellEnd"/>
      <w:r w:rsidR="00DF1649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1649" w:rsidRPr="00CD0BA6">
        <w:rPr>
          <w:rFonts w:ascii="Times New Roman" w:eastAsia="Times New Roman" w:hAnsi="Times New Roman" w:cs="Times New Roman"/>
          <w:b/>
          <w:u w:val="single"/>
          <w:lang w:val="en-US"/>
        </w:rPr>
        <w:t>ve</w:t>
      </w:r>
      <w:proofErr w:type="spellEnd"/>
      <w:r w:rsidR="00DF1649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Elektroniği</w:t>
      </w:r>
      <w:proofErr w:type="spellEnd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ve</w:t>
      </w:r>
      <w:proofErr w:type="spellEnd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Uçak</w:t>
      </w:r>
      <w:proofErr w:type="spellEnd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Gövde</w:t>
      </w:r>
      <w:proofErr w:type="spellEnd"/>
      <w:r w:rsidR="00DF1649" w:rsidRPr="00CD0BA6">
        <w:rPr>
          <w:rFonts w:ascii="Times New Roman" w:eastAsia="Times New Roman" w:hAnsi="Times New Roman" w:cs="Times New Roman"/>
          <w:b/>
          <w:u w:val="single"/>
          <w:lang w:val="en-US"/>
        </w:rPr>
        <w:t>-</w:t>
      </w:r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Motor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Bakım</w:t>
      </w:r>
      <w:proofErr w:type="spellEnd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Bölümleri</w:t>
      </w:r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>ne</w:t>
      </w:r>
      <w:proofErr w:type="spellEnd"/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>kesin</w:t>
      </w:r>
      <w:proofErr w:type="spellEnd"/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>kayıt</w:t>
      </w:r>
      <w:proofErr w:type="spellEnd"/>
      <w:r w:rsidR="008E47BD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b/>
          <w:u w:val="single"/>
          <w:lang w:val="en-US"/>
        </w:rPr>
        <w:t>için</w:t>
      </w:r>
      <w:proofErr w:type="spellEnd"/>
      <w:r w:rsidR="003E2F04" w:rsidRPr="00CD0BA6">
        <w:rPr>
          <w:rFonts w:ascii="Times New Roman" w:eastAsia="Times New Roman" w:hAnsi="Times New Roman" w:cs="Times New Roman"/>
          <w:lang w:val="en-US"/>
        </w:rPr>
        <w:t>,</w:t>
      </w:r>
      <w:r w:rsidR="00742F46" w:rsidRPr="00CD0BA6">
        <w:rPr>
          <w:rFonts w:ascii="Times New Roman" w:eastAsia="Times New Roman" w:hAnsi="Times New Roman" w:cs="Times New Roman"/>
          <w:lang w:val="en-US"/>
        </w:rPr>
        <w:t xml:space="preserve"> </w:t>
      </w:r>
      <w:r w:rsidR="00742F46" w:rsidRPr="00CD0BA6">
        <w:rPr>
          <w:rFonts w:ascii="Times New Roman" w:hAnsi="Times New Roman" w:cs="Times New Roman"/>
          <w:color w:val="000000" w:themeColor="text1"/>
        </w:rPr>
        <w:t xml:space="preserve">Üniversitenin önereceği ve/veya tam teşekküllü resmî bir hastaneden, görme ve renk ayırma kabiliyetinin kaybolmadığının, eğitim süresince ve daha sonrasında bu mesleği yürütmeyi engelleyecek fiziki ve ruhsal engeli olmadığını belgeleyen </w:t>
      </w:r>
      <w:r w:rsidR="00742F46" w:rsidRPr="00931419">
        <w:rPr>
          <w:rFonts w:ascii="Times New Roman" w:hAnsi="Times New Roman" w:cs="Times New Roman"/>
          <w:b/>
          <w:color w:val="000000" w:themeColor="text1"/>
        </w:rPr>
        <w:t>“Heyet Raporu”</w:t>
      </w:r>
      <w:r w:rsidR="00742F46" w:rsidRPr="00CD0BA6">
        <w:rPr>
          <w:rFonts w:ascii="Times New Roman" w:hAnsi="Times New Roman" w:cs="Times New Roman"/>
          <w:color w:val="000000" w:themeColor="text1"/>
        </w:rPr>
        <w:t xml:space="preserve"> olması gerekir</w:t>
      </w:r>
      <w:r w:rsidR="00DF1649" w:rsidRPr="00CD0BA6">
        <w:rPr>
          <w:rFonts w:ascii="Times New Roman" w:hAnsi="Times New Roman" w:cs="Times New Roman"/>
          <w:color w:val="000000" w:themeColor="text1"/>
        </w:rPr>
        <w:t>.</w:t>
      </w:r>
      <w:r w:rsidR="00742F46" w:rsidRPr="00CD0BA6">
        <w:rPr>
          <w:rFonts w:ascii="Times New Roman" w:hAnsi="Times New Roman" w:cs="Times New Roman"/>
          <w:color w:val="000000" w:themeColor="text1"/>
        </w:rPr>
        <w:t xml:space="preserve"> (</w:t>
      </w:r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ÖSYS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Kılavuzu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831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no’lu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koşul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="00742F46" w:rsidRPr="00CD0BA6">
        <w:rPr>
          <w:rFonts w:ascii="Times New Roman" w:hAnsi="Times New Roman" w:cs="Times New Roman"/>
          <w:color w:val="000000" w:themeColor="text1"/>
        </w:rPr>
        <w:t>)</w:t>
      </w:r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Bu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sağlık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koşullarını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sağlamayanların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kayıtları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yapılmayacaktır</w:t>
      </w:r>
      <w:proofErr w:type="spellEnd"/>
      <w:r w:rsidR="00742F46" w:rsidRPr="00CD0BA6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DF5496" w:rsidRPr="008042E4" w:rsidRDefault="00DF5496" w:rsidP="004D280D">
      <w:pPr>
        <w:pStyle w:val="ListeParagraf"/>
        <w:tabs>
          <w:tab w:val="left" w:pos="567"/>
        </w:tabs>
        <w:autoSpaceDE w:val="0"/>
        <w:autoSpaceDN w:val="0"/>
        <w:adjustRightInd w:val="0"/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b)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Havacılık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Uzay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Bilimleri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Fakültesinin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tüm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bölümleri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adayların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(ÖSYS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Kılavuzu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41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no’lu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koşul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="003166E5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“</w:t>
      </w:r>
      <w:proofErr w:type="spellStart"/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Sabıka</w:t>
      </w:r>
      <w:proofErr w:type="spellEnd"/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Kaydı</w:t>
      </w:r>
      <w:proofErr w:type="spellEnd"/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Ol</w:t>
      </w:r>
      <w:r w:rsidR="00D668B0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madığını</w:t>
      </w:r>
      <w:proofErr w:type="spellEnd"/>
      <w:r w:rsidR="00D668B0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D668B0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Gösterir</w:t>
      </w:r>
      <w:proofErr w:type="spellEnd"/>
      <w:r w:rsidR="00D668B0" w:rsidRPr="00931419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”</w:t>
      </w:r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yazılı</w:t>
      </w:r>
      <w:proofErr w:type="spellEnd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beyanda</w:t>
      </w:r>
      <w:proofErr w:type="spellEnd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bulunması</w:t>
      </w:r>
      <w:proofErr w:type="spellEnd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gerekir</w:t>
      </w:r>
      <w:proofErr w:type="spellEnd"/>
      <w:r w:rsidR="00D668B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:rsidR="00DF5496" w:rsidRPr="008042E4" w:rsidRDefault="00DF5496" w:rsidP="00AA62B5">
      <w:pPr>
        <w:pStyle w:val="ListeParagraf"/>
        <w:numPr>
          <w:ilvl w:val="0"/>
          <w:numId w:val="2"/>
        </w:numPr>
        <w:spacing w:after="0" w:line="240" w:lineRule="exac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lastRenderedPageBreak/>
        <w:t>Engelliler Entegre Yüksekokuluna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Pr="00E41523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kayıt için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her iki kulakta sensorineural işitme kaybı olduğunu ve iyi işiten kulakta en az 50 desibel işitme kaybı olduğunu gösteren </w:t>
      </w:r>
      <w:r w:rsidR="004D280D" w:rsidRPr="00391AB7">
        <w:rPr>
          <w:rFonts w:ascii="Times New Roman" w:hAnsi="Times New Roman" w:cs="Times New Roman"/>
          <w:b/>
          <w:color w:val="000000" w:themeColor="text1"/>
        </w:rPr>
        <w:t>“</w:t>
      </w:r>
      <w:r w:rsidR="004D280D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S</w:t>
      </w:r>
      <w:r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ağlık</w:t>
      </w:r>
      <w:r w:rsidR="003166E5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 xml:space="preserve"> </w:t>
      </w:r>
      <w:r w:rsidR="004D280D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K</w:t>
      </w:r>
      <w:r w:rsidR="003166E5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 xml:space="preserve">urulu </w:t>
      </w:r>
      <w:r w:rsidR="004D280D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R</w:t>
      </w:r>
      <w:r w:rsidR="003166E5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aporu</w:t>
      </w:r>
      <w:r w:rsidR="004D280D" w:rsidRPr="00391AB7">
        <w:rPr>
          <w:rFonts w:ascii="Times New Roman" w:hAnsi="Times New Roman" w:cs="Times New Roman"/>
          <w:b/>
          <w:color w:val="000000" w:themeColor="text1"/>
        </w:rPr>
        <w:t>”</w:t>
      </w:r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alınması gerekir.</w:t>
      </w:r>
      <w:r w:rsidR="009D134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:rsidR="00A52676" w:rsidRPr="008042E4" w:rsidRDefault="00CD7A3F" w:rsidP="00AA62B5">
      <w:pPr>
        <w:pStyle w:val="ListeParagraf"/>
        <w:numPr>
          <w:ilvl w:val="0"/>
          <w:numId w:val="2"/>
        </w:numPr>
        <w:spacing w:after="0" w:line="240" w:lineRule="exact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val="de-DE"/>
        </w:rPr>
      </w:pPr>
      <w:r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Spor Bilimleri </w:t>
      </w:r>
      <w:proofErr w:type="spellStart"/>
      <w:r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Fakültesi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;</w:t>
      </w:r>
      <w:r w:rsidR="00DF5496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Bed</w:t>
      </w:r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en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Eğitimi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ve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Spor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Öğretmenliği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, </w:t>
      </w:r>
      <w:proofErr w:type="spellStart"/>
      <w:r w:rsidR="00DF5496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Antrenörlük</w:t>
      </w:r>
      <w:proofErr w:type="spellEnd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Eğitimi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,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Rekreasyon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ve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Spor </w:t>
      </w:r>
      <w:proofErr w:type="spellStart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Yöneticiliği</w:t>
      </w:r>
      <w:proofErr w:type="spellEnd"/>
      <w:r w:rsidR="00327F4D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Bölümlerine</w:t>
      </w:r>
      <w:proofErr w:type="spellEnd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kayıt</w:t>
      </w:r>
      <w:proofErr w:type="spellEnd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E635A1" w:rsidRPr="00391AB7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için</w:t>
      </w:r>
      <w:proofErr w:type="spellEnd"/>
      <w:r w:rsidR="00DF549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 tam t</w:t>
      </w:r>
      <w:r w:rsidR="00E635A1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eşekküllü resm</w:t>
      </w:r>
      <w:r w:rsidR="004D280D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î</w:t>
      </w:r>
      <w:r w:rsidR="00E635A1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 bir hastaneden </w:t>
      </w:r>
      <w:r w:rsidR="00DF549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bu mesleği yürütmeyi engelleyecek fiziki, ruhsal ve bedensel engeli olmadığını belgeleye</w:t>
      </w:r>
      <w:r w:rsidR="00E635A1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n </w:t>
      </w:r>
      <w:r w:rsidR="004D280D" w:rsidRPr="00391AB7">
        <w:rPr>
          <w:rFonts w:ascii="Times New Roman" w:hAnsi="Times New Roman" w:cs="Times New Roman"/>
          <w:b/>
          <w:color w:val="000000" w:themeColor="text1"/>
        </w:rPr>
        <w:t>“Heyet Raporu”</w:t>
      </w:r>
      <w:r w:rsidR="00E635A1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 alınması gerekir</w:t>
      </w:r>
      <w:r w:rsidR="003166E5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.</w:t>
      </w:r>
    </w:p>
    <w:p w:rsidR="000160C6" w:rsidRPr="008042E4" w:rsidRDefault="000160C6" w:rsidP="00AA62B5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391AB7">
        <w:rPr>
          <w:rFonts w:ascii="Times New Roman" w:hAnsi="Times New Roman" w:cs="Times New Roman"/>
          <w:b/>
          <w:color w:val="000000" w:themeColor="text1"/>
        </w:rPr>
        <w:t>Ulaştırma Meslek Yüksekokulu Sivil Havacıl</w:t>
      </w:r>
      <w:r w:rsidR="00A52676" w:rsidRPr="00391AB7">
        <w:rPr>
          <w:rFonts w:ascii="Times New Roman" w:hAnsi="Times New Roman" w:cs="Times New Roman"/>
          <w:b/>
          <w:color w:val="000000" w:themeColor="text1"/>
        </w:rPr>
        <w:t>ık Kabin Hizmetleri Programı’na</w:t>
      </w:r>
      <w:r w:rsidR="00A52676" w:rsidRPr="008042E4">
        <w:rPr>
          <w:rFonts w:ascii="Times New Roman" w:hAnsi="Times New Roman" w:cs="Times New Roman"/>
          <w:color w:val="000000" w:themeColor="text1"/>
        </w:rPr>
        <w:t xml:space="preserve"> </w:t>
      </w:r>
      <w:r w:rsidRPr="008042E4">
        <w:rPr>
          <w:rFonts w:ascii="Times New Roman" w:hAnsi="Times New Roman" w:cs="Times New Roman"/>
          <w:color w:val="000000" w:themeColor="text1"/>
        </w:rPr>
        <w:t>201</w:t>
      </w:r>
      <w:r w:rsidR="00896893" w:rsidRPr="008042E4">
        <w:rPr>
          <w:rFonts w:ascii="Times New Roman" w:hAnsi="Times New Roman" w:cs="Times New Roman"/>
          <w:color w:val="000000" w:themeColor="text1"/>
        </w:rPr>
        <w:t>5</w:t>
      </w:r>
      <w:r w:rsidRPr="008042E4">
        <w:rPr>
          <w:rFonts w:ascii="Times New Roman" w:hAnsi="Times New Roman" w:cs="Times New Roman"/>
          <w:color w:val="000000" w:themeColor="text1"/>
        </w:rPr>
        <w:t>-201</w:t>
      </w:r>
      <w:r w:rsidR="00896893" w:rsidRPr="008042E4">
        <w:rPr>
          <w:rFonts w:ascii="Times New Roman" w:hAnsi="Times New Roman" w:cs="Times New Roman"/>
          <w:color w:val="000000" w:themeColor="text1"/>
        </w:rPr>
        <w:t>6</w:t>
      </w:r>
      <w:r w:rsidR="003166E5" w:rsidRPr="008042E4">
        <w:rPr>
          <w:rFonts w:ascii="Times New Roman" w:hAnsi="Times New Roman" w:cs="Times New Roman"/>
          <w:color w:val="000000" w:themeColor="text1"/>
        </w:rPr>
        <w:t xml:space="preserve"> </w:t>
      </w:r>
      <w:r w:rsidR="004D280D" w:rsidRPr="008042E4">
        <w:rPr>
          <w:rFonts w:ascii="Times New Roman" w:hAnsi="Times New Roman" w:cs="Times New Roman"/>
          <w:color w:val="000000" w:themeColor="text1"/>
        </w:rPr>
        <w:t>ö</w:t>
      </w:r>
      <w:r w:rsidRPr="008042E4">
        <w:rPr>
          <w:rFonts w:ascii="Times New Roman" w:hAnsi="Times New Roman" w:cs="Times New Roman"/>
          <w:color w:val="000000" w:themeColor="text1"/>
        </w:rPr>
        <w:t xml:space="preserve">ğretim </w:t>
      </w:r>
      <w:r w:rsidR="004D280D" w:rsidRPr="008042E4">
        <w:rPr>
          <w:rFonts w:ascii="Times New Roman" w:hAnsi="Times New Roman" w:cs="Times New Roman"/>
          <w:color w:val="000000" w:themeColor="text1"/>
        </w:rPr>
        <w:t>y</w:t>
      </w:r>
      <w:r w:rsidR="003166E5" w:rsidRPr="008042E4">
        <w:rPr>
          <w:rFonts w:ascii="Times New Roman" w:hAnsi="Times New Roman" w:cs="Times New Roman"/>
          <w:color w:val="000000" w:themeColor="text1"/>
        </w:rPr>
        <w:t>ılı</w:t>
      </w:r>
      <w:r w:rsidRPr="008042E4">
        <w:rPr>
          <w:rFonts w:ascii="Times New Roman" w:hAnsi="Times New Roman" w:cs="Times New Roman"/>
          <w:color w:val="000000" w:themeColor="text1"/>
        </w:rPr>
        <w:t xml:space="preserve">nda kayıt hakkı kazanmış </w:t>
      </w:r>
      <w:r w:rsidR="003166E5" w:rsidRPr="008042E4">
        <w:rPr>
          <w:rFonts w:ascii="Times New Roman" w:hAnsi="Times New Roman" w:cs="Times New Roman"/>
          <w:color w:val="000000" w:themeColor="text1"/>
        </w:rPr>
        <w:t xml:space="preserve">adayların, </w:t>
      </w:r>
      <w:r w:rsidRPr="008042E4">
        <w:rPr>
          <w:rFonts w:ascii="Times New Roman" w:hAnsi="Times New Roman" w:cs="Times New Roman"/>
          <w:color w:val="000000" w:themeColor="text1"/>
        </w:rPr>
        <w:t xml:space="preserve">kayıt yaptırmaya gelirken aşağıdaki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hususlara dikkat etmeleri </w:t>
      </w:r>
      <w:r w:rsidR="004D280D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gerekir:</w:t>
      </w:r>
      <w:r w:rsidR="003166E5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</w:p>
    <w:p w:rsidR="000160C6" w:rsidRPr="008042E4" w:rsidRDefault="003166E5" w:rsidP="00AA62B5">
      <w:pPr>
        <w:pStyle w:val="ListeParagraf"/>
        <w:numPr>
          <w:ilvl w:val="1"/>
          <w:numId w:val="5"/>
        </w:numPr>
        <w:tabs>
          <w:tab w:val="left" w:pos="284"/>
        </w:tabs>
        <w:spacing w:after="0" w:line="240" w:lineRule="exact"/>
        <w:ind w:left="851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“2</w:t>
      </w:r>
      <w:r w:rsidR="000160C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01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5</w:t>
      </w:r>
      <w:r w:rsidR="000160C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-ÖSYS TERCİH KILAVUZU’NDA yer alan Yükseköğretim Programlarının</w:t>
      </w:r>
      <w:r w:rsidR="000160C6" w:rsidRPr="008042E4">
        <w:rPr>
          <w:rFonts w:ascii="Times New Roman" w:hAnsi="Times New Roman" w:cs="Times New Roman"/>
          <w:bCs/>
          <w:color w:val="000000" w:themeColor="text1"/>
        </w:rPr>
        <w:t xml:space="preserve"> Koşul ve </w:t>
      </w:r>
      <w:r w:rsidR="006F3212" w:rsidRPr="008042E4">
        <w:rPr>
          <w:rFonts w:ascii="Times New Roman" w:hAnsi="Times New Roman" w:cs="Times New Roman"/>
          <w:bCs/>
          <w:color w:val="000000" w:themeColor="text1"/>
        </w:rPr>
        <w:t>Açıklamalar”</w:t>
      </w:r>
      <w:r w:rsidR="00F31F42" w:rsidRPr="008042E4">
        <w:rPr>
          <w:rFonts w:ascii="Times New Roman" w:hAnsi="Times New Roman" w:cs="Times New Roman"/>
          <w:bCs/>
          <w:color w:val="000000" w:themeColor="text1"/>
        </w:rPr>
        <w:t>ının</w:t>
      </w:r>
      <w:r w:rsidR="006F3212" w:rsidRPr="008042E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160C6" w:rsidRPr="008042E4">
        <w:rPr>
          <w:rFonts w:ascii="Times New Roman" w:hAnsi="Times New Roman" w:cs="Times New Roman"/>
          <w:bCs/>
          <w:color w:val="000000" w:themeColor="text1"/>
        </w:rPr>
        <w:t xml:space="preserve">762. </w:t>
      </w:r>
      <w:r w:rsidR="005D0357" w:rsidRPr="008042E4">
        <w:rPr>
          <w:rFonts w:ascii="Times New Roman" w:hAnsi="Times New Roman" w:cs="Times New Roman"/>
          <w:bCs/>
          <w:color w:val="000000" w:themeColor="text1"/>
        </w:rPr>
        <w:t>m</w:t>
      </w:r>
      <w:r w:rsidR="000160C6" w:rsidRPr="008042E4">
        <w:rPr>
          <w:rFonts w:ascii="Times New Roman" w:hAnsi="Times New Roman" w:cs="Times New Roman"/>
          <w:bCs/>
          <w:color w:val="000000" w:themeColor="text1"/>
        </w:rPr>
        <w:t xml:space="preserve">addesinde belirtilen koşullara uygun olmak üzere </w:t>
      </w:r>
      <w:r w:rsidR="006F3212" w:rsidRPr="008042E4">
        <w:rPr>
          <w:rFonts w:ascii="Times New Roman" w:hAnsi="Times New Roman" w:cs="Times New Roman"/>
          <w:bCs/>
          <w:color w:val="000000" w:themeColor="text1"/>
        </w:rPr>
        <w:t xml:space="preserve">adayların, </w:t>
      </w:r>
      <w:r w:rsidR="000160C6" w:rsidRPr="008042E4">
        <w:rPr>
          <w:rFonts w:ascii="Times New Roman" w:hAnsi="Times New Roman" w:cs="Times New Roman"/>
          <w:bCs/>
          <w:color w:val="000000" w:themeColor="text1"/>
        </w:rPr>
        <w:t xml:space="preserve">Sivil Havacılık Genel Müdürlüğü’nün yetkilendirmiş olduğu hastanelerden </w:t>
      </w:r>
      <w:r w:rsidR="000160C6" w:rsidRPr="00A912B9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6F3212" w:rsidRPr="00A912B9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0160C6" w:rsidRPr="00A912B9">
        <w:rPr>
          <w:rFonts w:ascii="Times New Roman" w:hAnsi="Times New Roman" w:cs="Times New Roman"/>
          <w:b/>
          <w:bCs/>
          <w:color w:val="000000" w:themeColor="text1"/>
        </w:rPr>
        <w:t xml:space="preserve">çuşa </w:t>
      </w:r>
      <w:r w:rsidR="006F3212" w:rsidRPr="00A912B9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0160C6" w:rsidRPr="00A912B9">
        <w:rPr>
          <w:rFonts w:ascii="Times New Roman" w:hAnsi="Times New Roman" w:cs="Times New Roman"/>
          <w:b/>
          <w:bCs/>
          <w:color w:val="000000" w:themeColor="text1"/>
        </w:rPr>
        <w:t xml:space="preserve">ygunluk </w:t>
      </w:r>
      <w:r w:rsidR="006F3212" w:rsidRPr="00A912B9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0160C6" w:rsidRPr="00A912B9">
        <w:rPr>
          <w:rFonts w:ascii="Times New Roman" w:hAnsi="Times New Roman" w:cs="Times New Roman"/>
          <w:b/>
          <w:bCs/>
          <w:color w:val="000000" w:themeColor="text1"/>
        </w:rPr>
        <w:t>aporu”</w:t>
      </w:r>
      <w:r w:rsidR="000160C6" w:rsidRPr="008042E4">
        <w:rPr>
          <w:rFonts w:ascii="Times New Roman" w:hAnsi="Times New Roman" w:cs="Times New Roman"/>
          <w:bCs/>
          <w:color w:val="000000" w:themeColor="text1"/>
        </w:rPr>
        <w:t xml:space="preserve"> getirmeleri zorunludur. </w:t>
      </w:r>
    </w:p>
    <w:p w:rsidR="001B777E" w:rsidRPr="008042E4" w:rsidRDefault="000160C6" w:rsidP="00AA62B5">
      <w:pPr>
        <w:pStyle w:val="ListeParagraf"/>
        <w:numPr>
          <w:ilvl w:val="1"/>
          <w:numId w:val="5"/>
        </w:numPr>
        <w:tabs>
          <w:tab w:val="left" w:pos="284"/>
        </w:tabs>
        <w:spacing w:after="0" w:line="240" w:lineRule="exact"/>
        <w:ind w:left="851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0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3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-0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7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Ağustos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201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5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tarihleri arasında kayıt yaptırmaya gelen </w:t>
      </w:r>
      <w:r w:rsidR="00F31F42" w:rsidRPr="008042E4">
        <w:rPr>
          <w:rFonts w:ascii="Times New Roman" w:hAnsi="Times New Roman" w:cs="Times New Roman"/>
          <w:color w:val="000000" w:themeColor="text1"/>
        </w:rPr>
        <w:t xml:space="preserve">adayların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201</w:t>
      </w:r>
      <w:r w:rsidR="0047024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5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-ÖSYS TERCİH KILAVUZU’NDA yer alan Yükseköğretim Programlarının Koşul ve </w:t>
      </w:r>
      <w:r w:rsidR="00F31F42" w:rsidRPr="008042E4">
        <w:rPr>
          <w:rFonts w:ascii="Times New Roman" w:hAnsi="Times New Roman" w:cs="Times New Roman"/>
          <w:bCs/>
          <w:color w:val="000000" w:themeColor="text1"/>
        </w:rPr>
        <w:t xml:space="preserve">Açıklamalar”ının </w:t>
      </w:r>
      <w:r w:rsidRPr="008042E4">
        <w:rPr>
          <w:rFonts w:ascii="Times New Roman" w:hAnsi="Times New Roman" w:cs="Times New Roman"/>
          <w:color w:val="000000" w:themeColor="text1"/>
        </w:rPr>
        <w:t xml:space="preserve">762. </w:t>
      </w:r>
      <w:r w:rsidR="005D0357" w:rsidRPr="008042E4">
        <w:rPr>
          <w:rFonts w:ascii="Times New Roman" w:hAnsi="Times New Roman" w:cs="Times New Roman"/>
          <w:color w:val="000000" w:themeColor="text1"/>
        </w:rPr>
        <w:t>m</w:t>
      </w:r>
      <w:r w:rsidRPr="008042E4">
        <w:rPr>
          <w:rFonts w:ascii="Times New Roman" w:hAnsi="Times New Roman" w:cs="Times New Roman"/>
          <w:color w:val="000000" w:themeColor="text1"/>
        </w:rPr>
        <w:t xml:space="preserve">addesinde belirtilen koşullara uygun olmak üzere yaş, boy, ağırlık, gibi fiziksel özellikleri </w:t>
      </w:r>
      <w:r w:rsidR="00F31F42" w:rsidRPr="008042E4">
        <w:rPr>
          <w:rFonts w:ascii="Times New Roman" w:hAnsi="Times New Roman" w:cs="Times New Roman"/>
          <w:color w:val="000000" w:themeColor="text1"/>
        </w:rPr>
        <w:t xml:space="preserve">ile </w:t>
      </w:r>
      <w:r w:rsidR="001B777E" w:rsidRPr="008042E4">
        <w:rPr>
          <w:rFonts w:ascii="Times New Roman" w:hAnsi="Times New Roman" w:cs="Times New Roman"/>
          <w:color w:val="000000" w:themeColor="text1"/>
        </w:rPr>
        <w:t xml:space="preserve">ilgili </w:t>
      </w:r>
      <w:bookmarkStart w:id="0" w:name="_GoBack"/>
      <w:bookmarkEnd w:id="0"/>
      <w:r w:rsidR="001B777E" w:rsidRPr="008042E4">
        <w:rPr>
          <w:rFonts w:ascii="Times New Roman" w:hAnsi="Times New Roman" w:cs="Times New Roman"/>
          <w:color w:val="000000" w:themeColor="text1"/>
        </w:rPr>
        <w:t xml:space="preserve">olarak </w:t>
      </w:r>
      <w:r w:rsidR="001B777E" w:rsidRPr="008042E4">
        <w:rPr>
          <w:rFonts w:ascii="Times New Roman" w:hAnsi="Times New Roman" w:cs="Times New Roman"/>
          <w:b/>
          <w:color w:val="000000" w:themeColor="text1"/>
        </w:rPr>
        <w:t>yapılacak mülakattan, olumlu not almaları h</w:t>
      </w:r>
      <w:r w:rsidR="004D280D" w:rsidRPr="008042E4">
        <w:rPr>
          <w:rFonts w:ascii="Times New Roman" w:hAnsi="Times New Roman" w:cs="Times New Roman"/>
          <w:b/>
          <w:color w:val="000000" w:themeColor="text1"/>
        </w:rPr>
        <w:t>â</w:t>
      </w:r>
      <w:r w:rsidR="001B777E" w:rsidRPr="008042E4">
        <w:rPr>
          <w:rFonts w:ascii="Times New Roman" w:hAnsi="Times New Roman" w:cs="Times New Roman"/>
          <w:b/>
          <w:color w:val="000000" w:themeColor="text1"/>
        </w:rPr>
        <w:t xml:space="preserve">linde kesin kayıtları </w:t>
      </w:r>
      <w:r w:rsidR="00F31F42" w:rsidRPr="008042E4">
        <w:rPr>
          <w:rFonts w:ascii="Times New Roman" w:hAnsi="Times New Roman" w:cs="Times New Roman"/>
          <w:b/>
          <w:color w:val="000000" w:themeColor="text1"/>
        </w:rPr>
        <w:t xml:space="preserve">yapılacaktır. </w:t>
      </w:r>
    </w:p>
    <w:p w:rsidR="000160C6" w:rsidRPr="008042E4" w:rsidRDefault="000160C6" w:rsidP="00AA62B5">
      <w:pPr>
        <w:pStyle w:val="ListeParagraf"/>
        <w:numPr>
          <w:ilvl w:val="1"/>
          <w:numId w:val="5"/>
        </w:numPr>
        <w:tabs>
          <w:tab w:val="left" w:pos="284"/>
        </w:tabs>
        <w:spacing w:after="0" w:line="240" w:lineRule="exact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8042E4">
        <w:rPr>
          <w:rFonts w:ascii="Times New Roman" w:hAnsi="Times New Roman" w:cs="Times New Roman"/>
          <w:bCs/>
          <w:color w:val="000000" w:themeColor="text1"/>
        </w:rPr>
        <w:t>201</w:t>
      </w:r>
      <w:r w:rsidR="00470242" w:rsidRPr="008042E4">
        <w:rPr>
          <w:rFonts w:ascii="Times New Roman" w:hAnsi="Times New Roman" w:cs="Times New Roman"/>
          <w:bCs/>
          <w:color w:val="000000" w:themeColor="text1"/>
        </w:rPr>
        <w:t>5</w:t>
      </w:r>
      <w:r w:rsidRPr="008042E4">
        <w:rPr>
          <w:rFonts w:ascii="Times New Roman" w:hAnsi="Times New Roman" w:cs="Times New Roman"/>
          <w:bCs/>
          <w:color w:val="000000" w:themeColor="text1"/>
        </w:rPr>
        <w:t xml:space="preserve">-ÖSYS TERCİH KILAVUZU’NDA yer alan Yükseköğretim Programlarının Koşul ve </w:t>
      </w:r>
      <w:r w:rsidR="00F31F42" w:rsidRPr="008042E4">
        <w:rPr>
          <w:rFonts w:ascii="Times New Roman" w:hAnsi="Times New Roman" w:cs="Times New Roman"/>
          <w:bCs/>
          <w:color w:val="000000" w:themeColor="text1"/>
        </w:rPr>
        <w:t xml:space="preserve">Açıklamalar”ının </w:t>
      </w:r>
      <w:r w:rsidRPr="008042E4">
        <w:rPr>
          <w:rFonts w:ascii="Times New Roman" w:hAnsi="Times New Roman" w:cs="Times New Roman"/>
          <w:color w:val="000000" w:themeColor="text1"/>
        </w:rPr>
        <w:t xml:space="preserve">46. </w:t>
      </w:r>
      <w:r w:rsidR="005D0357" w:rsidRPr="008042E4">
        <w:rPr>
          <w:rFonts w:ascii="Times New Roman" w:hAnsi="Times New Roman" w:cs="Times New Roman"/>
          <w:color w:val="000000" w:themeColor="text1"/>
        </w:rPr>
        <w:t>m</w:t>
      </w:r>
      <w:r w:rsidRPr="008042E4">
        <w:rPr>
          <w:rFonts w:ascii="Times New Roman" w:hAnsi="Times New Roman" w:cs="Times New Roman"/>
          <w:color w:val="000000" w:themeColor="text1"/>
        </w:rPr>
        <w:t xml:space="preserve">addesinde belirtilen koşullara uygun olmak üzere </w:t>
      </w:r>
      <w:r w:rsidR="00F31F42" w:rsidRPr="008042E4">
        <w:rPr>
          <w:rFonts w:ascii="Times New Roman" w:hAnsi="Times New Roman" w:cs="Times New Roman"/>
          <w:color w:val="000000" w:themeColor="text1"/>
        </w:rPr>
        <w:t xml:space="preserve">adayların, </w:t>
      </w:r>
      <w:r w:rsidRPr="008042E4">
        <w:rPr>
          <w:rFonts w:ascii="Times New Roman" w:hAnsi="Times New Roman" w:cs="Times New Roman"/>
          <w:color w:val="000000" w:themeColor="text1"/>
        </w:rPr>
        <w:t xml:space="preserve">1 yıl süreli isteğe bağlı İngilizce </w:t>
      </w:r>
      <w:r w:rsidR="004D280D" w:rsidRPr="008042E4">
        <w:rPr>
          <w:rFonts w:ascii="Times New Roman" w:hAnsi="Times New Roman" w:cs="Times New Roman"/>
          <w:color w:val="000000" w:themeColor="text1"/>
        </w:rPr>
        <w:t>H</w:t>
      </w:r>
      <w:r w:rsidRPr="008042E4">
        <w:rPr>
          <w:rFonts w:ascii="Times New Roman" w:hAnsi="Times New Roman" w:cs="Times New Roman"/>
          <w:color w:val="000000" w:themeColor="text1"/>
        </w:rPr>
        <w:t xml:space="preserve">azırlık </w:t>
      </w:r>
      <w:r w:rsidR="004D280D" w:rsidRPr="008042E4">
        <w:rPr>
          <w:rFonts w:ascii="Times New Roman" w:hAnsi="Times New Roman" w:cs="Times New Roman"/>
          <w:color w:val="000000" w:themeColor="text1"/>
        </w:rPr>
        <w:t xml:space="preserve">Programına </w:t>
      </w:r>
      <w:r w:rsidRPr="008042E4">
        <w:rPr>
          <w:rFonts w:ascii="Times New Roman" w:hAnsi="Times New Roman" w:cs="Times New Roman"/>
          <w:color w:val="000000" w:themeColor="text1"/>
        </w:rPr>
        <w:t xml:space="preserve">devam etmek isteyip istemedikleri hususunda karar </w:t>
      </w:r>
      <w:r w:rsidR="00F31F42" w:rsidRPr="008042E4">
        <w:rPr>
          <w:rFonts w:ascii="Times New Roman" w:hAnsi="Times New Roman" w:cs="Times New Roman"/>
          <w:color w:val="000000" w:themeColor="text1"/>
        </w:rPr>
        <w:t xml:space="preserve">vermeleri </w:t>
      </w:r>
      <w:r w:rsidRPr="008042E4">
        <w:rPr>
          <w:rFonts w:ascii="Times New Roman" w:hAnsi="Times New Roman" w:cs="Times New Roman"/>
          <w:color w:val="000000" w:themeColor="text1"/>
        </w:rPr>
        <w:t>istenecektir.</w:t>
      </w:r>
    </w:p>
    <w:p w:rsidR="00CC64BB" w:rsidRPr="008042E4" w:rsidRDefault="00A61366" w:rsidP="00CC64B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391AB7">
        <w:rPr>
          <w:rFonts w:ascii="Times New Roman" w:hAnsi="Times New Roman" w:cs="Times New Roman"/>
          <w:b/>
          <w:color w:val="000000" w:themeColor="text1"/>
        </w:rPr>
        <w:t>Sağlık Bilimleri Fakültesi Dil ve Konuşma Terapisi Programına kayıt için</w:t>
      </w:r>
      <w:r w:rsidRPr="008042E4">
        <w:rPr>
          <w:rFonts w:ascii="Times New Roman" w:hAnsi="Times New Roman" w:cs="Times New Roman"/>
          <w:color w:val="000000" w:themeColor="text1"/>
        </w:rPr>
        <w:t xml:space="preserve"> tam teşekküllü resm</w:t>
      </w:r>
      <w:r w:rsidR="004D280D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î</w:t>
      </w:r>
      <w:r w:rsidRPr="008042E4">
        <w:rPr>
          <w:rFonts w:ascii="Times New Roman" w:hAnsi="Times New Roman" w:cs="Times New Roman"/>
          <w:color w:val="000000" w:themeColor="text1"/>
        </w:rPr>
        <w:t xml:space="preserve"> bir hastaneden bu mesleği yürütmeyi engelleyecek derecede konuşma (aksan ve şive hariç</w:t>
      </w:r>
      <w:r w:rsidR="00A529D6" w:rsidRPr="008042E4">
        <w:rPr>
          <w:rFonts w:ascii="Times New Roman" w:hAnsi="Times New Roman" w:cs="Times New Roman"/>
          <w:color w:val="000000" w:themeColor="text1"/>
        </w:rPr>
        <w:t>,</w:t>
      </w:r>
      <w:r w:rsidRPr="008042E4">
        <w:rPr>
          <w:rFonts w:ascii="Times New Roman" w:hAnsi="Times New Roman" w:cs="Times New Roman"/>
          <w:color w:val="000000" w:themeColor="text1"/>
        </w:rPr>
        <w:t xml:space="preserve"> pelteklik, telaffuz, ortodontik bozukluk, kekemelik ve tutukluk), işitme</w:t>
      </w:r>
      <w:r w:rsidR="00C07956" w:rsidRPr="008042E4">
        <w:rPr>
          <w:rFonts w:ascii="Times New Roman" w:hAnsi="Times New Roman" w:cs="Times New Roman"/>
          <w:color w:val="000000" w:themeColor="text1"/>
        </w:rPr>
        <w:t>,</w:t>
      </w:r>
      <w:r w:rsidRPr="008042E4">
        <w:rPr>
          <w:rFonts w:ascii="Times New Roman" w:hAnsi="Times New Roman" w:cs="Times New Roman"/>
          <w:color w:val="000000" w:themeColor="text1"/>
        </w:rPr>
        <w:t xml:space="preserve"> görme veya ruhsal engeli olmadığını belgeleyen </w:t>
      </w:r>
      <w:r w:rsidR="004D280D" w:rsidRPr="00391AB7">
        <w:rPr>
          <w:rFonts w:ascii="Times New Roman" w:hAnsi="Times New Roman" w:cs="Times New Roman"/>
          <w:b/>
          <w:color w:val="000000" w:themeColor="text1"/>
        </w:rPr>
        <w:t>“</w:t>
      </w:r>
      <w:r w:rsidR="004D280D" w:rsidRPr="00391AB7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Sağlık Raporu</w:t>
      </w:r>
      <w:r w:rsidR="004D280D" w:rsidRPr="00391AB7">
        <w:rPr>
          <w:rFonts w:ascii="Times New Roman" w:hAnsi="Times New Roman" w:cs="Times New Roman"/>
          <w:b/>
          <w:color w:val="000000" w:themeColor="text1"/>
        </w:rPr>
        <w:t>”</w:t>
      </w:r>
      <w:r w:rsidR="004D280D" w:rsidRPr="008042E4">
        <w:rPr>
          <w:rFonts w:ascii="Times New Roman" w:hAnsi="Times New Roman" w:cs="Times New Roman"/>
          <w:color w:val="000000" w:themeColor="text1"/>
        </w:rPr>
        <w:t xml:space="preserve"> </w:t>
      </w:r>
      <w:r w:rsidRPr="008042E4">
        <w:rPr>
          <w:rFonts w:ascii="Times New Roman" w:hAnsi="Times New Roman" w:cs="Times New Roman"/>
          <w:color w:val="000000" w:themeColor="text1"/>
        </w:rPr>
        <w:t>almaları gerekmektedir.</w:t>
      </w:r>
    </w:p>
    <w:p w:rsidR="00CC64BB" w:rsidRPr="008042E4" w:rsidRDefault="001A4BE4" w:rsidP="00CC64B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a) </w:t>
      </w:r>
      <w:r w:rsidR="00DF549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Cari Hizmet Maliyetine </w:t>
      </w:r>
      <w:r w:rsidR="008E41B4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Öğrenci </w:t>
      </w:r>
      <w:r w:rsidR="000079CE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Katkı Payı</w:t>
      </w:r>
      <w:r w:rsidR="00043E9B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 </w:t>
      </w:r>
      <w:r w:rsidR="00DF549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ödemeyecek </w:t>
      </w:r>
      <w:r w:rsidR="00A529D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 xml:space="preserve">aday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öğrenciler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İ</w:t>
      </w:r>
      <w:r w:rsidR="008F50B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nternette</w:t>
      </w:r>
      <w:r w:rsidR="00E36F01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D52420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“</w:t>
      </w:r>
      <w:r w:rsidR="00E36F01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Öğrenci </w:t>
      </w:r>
    </w:p>
    <w:p w:rsidR="00DF5496" w:rsidRPr="008042E4" w:rsidRDefault="00E36F01" w:rsidP="00CC64BB">
      <w:pPr>
        <w:pStyle w:val="ListeParagraf"/>
        <w:tabs>
          <w:tab w:val="left" w:pos="284"/>
        </w:tabs>
        <w:spacing w:after="0" w:line="240" w:lineRule="exac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Bilgi Sistemi</w:t>
      </w:r>
      <w:r w:rsidR="00D668B0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ne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1B777E" w:rsidRPr="008042E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(https://ogr.anadolu.edu.tr)</w:t>
      </w:r>
      <w:r w:rsidR="00D52420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”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girerek</w:t>
      </w:r>
      <w:r w:rsidR="008D7F5C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,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sağ üst köşedeki </w:t>
      </w:r>
      <w:r w:rsidR="008D7F5C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“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Yeni Kayıt Bilgi</w:t>
      </w:r>
      <w:r w:rsidR="008D7F5C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Formu</w:t>
      </w:r>
      <w:r w:rsidR="008D7F5C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”</w:t>
      </w:r>
      <w:r w:rsidR="008D7F5C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menüsünden Yeni Kayıt İşlemleri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nden</w:t>
      </w:r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, T.C. k</w:t>
      </w:r>
      <w:r w:rsidR="00513437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imlik numarası ile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"Öğrenci Bilgi Formu</w:t>
      </w:r>
      <w:r w:rsidR="00CC64BB" w:rsidRPr="008042E4">
        <w:rPr>
          <w:rFonts w:ascii="Times New Roman" w:hAnsi="Times New Roman" w:cs="Times New Roman"/>
          <w:color w:val="000000" w:themeColor="text1"/>
        </w:rPr>
        <w:t>”</w:t>
      </w:r>
      <w:r w:rsidR="00CC64BB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nu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391AB7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 </w:t>
      </w:r>
      <w:proofErr w:type="spellStart"/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dolduracaklardır</w:t>
      </w:r>
      <w:proofErr w:type="spellEnd"/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. </w:t>
      </w:r>
      <w:r w:rsidR="00A529D6" w:rsidRPr="008042E4">
        <w:rPr>
          <w:rFonts w:ascii="Times New Roman" w:hAnsi="Times New Roman" w:cs="Times New Roman"/>
          <w:color w:val="000000" w:themeColor="text1"/>
        </w:rPr>
        <w:t xml:space="preserve">Adaylar,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kayıt için ilan edilen tarihleri aşmayacak şekilde işlemlerini yaptıracak ve diğer belgelerle birlikte kayıt yaptıracakları fakülte/</w:t>
      </w:r>
      <w:r w:rsidR="00E669A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yüksekokula teslim edeceklerdir.</w:t>
      </w:r>
    </w:p>
    <w:p w:rsidR="004D280D" w:rsidRPr="008042E4" w:rsidRDefault="00D668B0" w:rsidP="00CC64BB">
      <w:pPr>
        <w:pStyle w:val="ListeParagraf"/>
        <w:tabs>
          <w:tab w:val="left" w:pos="284"/>
          <w:tab w:val="left" w:pos="993"/>
        </w:tabs>
        <w:spacing w:after="0" w:line="240" w:lineRule="exact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 xml:space="preserve">b)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Öğrenim ücreti ödeyecek </w:t>
      </w:r>
      <w:r w:rsidR="00A529D6" w:rsidRPr="008042E4">
        <w:rPr>
          <w:rFonts w:ascii="Times New Roman" w:eastAsia="Times New Roman" w:hAnsi="Times New Roman" w:cs="Times New Roman"/>
          <w:bCs/>
          <w:color w:val="000000" w:themeColor="text1"/>
          <w:lang w:val="de-DE"/>
        </w:rPr>
        <w:t>aday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nciler öğrenim ücreti tutarını İ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nternette </w:t>
      </w:r>
      <w:r w:rsidR="00507AEE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“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Öğrenci Bilgi Sistemine</w:t>
      </w:r>
      <w:r w:rsidR="000F44B3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E36F01" w:rsidRPr="008042E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(</w:t>
      </w:r>
      <w:hyperlink r:id="rId5" w:history="1">
        <w:r w:rsidR="00507AEE" w:rsidRPr="008042E4">
          <w:rPr>
            <w:rStyle w:val="Kpr"/>
            <w:rFonts w:ascii="Times New Roman" w:eastAsia="Times New Roman" w:hAnsi="Times New Roman" w:cs="Times New Roman"/>
            <w:b/>
            <w:bCs/>
            <w:color w:val="000000" w:themeColor="text1"/>
            <w:lang w:val="de-DE"/>
          </w:rPr>
          <w:t>https://ogr.anadolu.edu.tr</w:t>
        </w:r>
      </w:hyperlink>
      <w:r w:rsidR="00E36F01" w:rsidRPr="008042E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)</w:t>
      </w:r>
      <w:r w:rsidR="00507AEE" w:rsidRPr="008042E4">
        <w:rPr>
          <w:rFonts w:ascii="Times New Roman" w:eastAsia="Times New Roman" w:hAnsi="Times New Roman" w:cs="Times New Roman"/>
          <w:color w:val="000000" w:themeColor="text1"/>
          <w:lang w:val="en-US"/>
        </w:rPr>
        <w:t>”</w:t>
      </w:r>
      <w:r w:rsidR="000F44B3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E36F01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girerek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, kullanıcı kodu olarak T.C. kimlik numarasını kullanmak suretiyle öğrenebilecek ve bulundukları il veya ilçelerdeki Vakıfbank şubelerine ödemelerini yapacaklardır. </w:t>
      </w:r>
      <w:r w:rsidR="00A529D6" w:rsidRPr="008042E4">
        <w:rPr>
          <w:rFonts w:ascii="Times New Roman" w:hAnsi="Times New Roman" w:cs="Times New Roman"/>
          <w:color w:val="000000" w:themeColor="text1"/>
        </w:rPr>
        <w:t xml:space="preserve">Adaylar, 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öğrenim ücreti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ni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ödedikten </w:t>
      </w:r>
      <w:r w:rsidR="00962FD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sonra T.C. k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imlik numarası ile İ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nternet üzerinden "Öğrenci Bilgi Formunu" </w:t>
      </w:r>
      <w:r w:rsidR="00A529D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dolduracaklardır.</w:t>
      </w:r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A529D6" w:rsidRPr="008042E4">
        <w:rPr>
          <w:rFonts w:ascii="Times New Roman" w:hAnsi="Times New Roman" w:cs="Times New Roman"/>
          <w:color w:val="000000" w:themeColor="text1"/>
        </w:rPr>
        <w:t xml:space="preserve">Adaylar,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kayıt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için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ilan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edilen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tarihleri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aşmayacak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şekilde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işlemlerini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CC64BB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yapacak</w:t>
      </w:r>
      <w:proofErr w:type="spellEnd"/>
      <w:r w:rsidR="00CC64BB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/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yaptıracak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ve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diğer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belgelerle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birlikte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banka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proofErr w:type="gram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dekontunu</w:t>
      </w:r>
      <w:proofErr w:type="spellEnd"/>
      <w:proofErr w:type="gram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da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kayıt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CC64BB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yaptıracağı</w:t>
      </w:r>
      <w:proofErr w:type="spellEnd"/>
      <w:r w:rsidR="00CC64BB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fakülte</w:t>
      </w:r>
      <w:proofErr w:type="spellEnd"/>
      <w:r w:rsidR="00DF5496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/</w:t>
      </w:r>
      <w:proofErr w:type="spellStart"/>
      <w:r w:rsidR="00211F1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yüksekokula</w:t>
      </w:r>
      <w:proofErr w:type="spellEnd"/>
      <w:r w:rsidR="00211F1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211F1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teslim</w:t>
      </w:r>
      <w:proofErr w:type="spellEnd"/>
      <w:r w:rsidR="00211F1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211F19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edecekle</w:t>
      </w:r>
      <w:r w:rsidR="00E669A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rdir</w:t>
      </w:r>
      <w:proofErr w:type="spellEnd"/>
      <w:r w:rsidR="00E669A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.</w:t>
      </w:r>
    </w:p>
    <w:p w:rsidR="00742F46" w:rsidRPr="003E2F04" w:rsidRDefault="00DF5496" w:rsidP="00CD5C6A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exac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Adaylar daha önce öğrenim gördükleri Yükseköğretim Kurumlarında başarılı oldukları dersler için kredi ve not transferi talebinde bulunabilirler.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Bu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durumda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bulunan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r w:rsidR="00A529D6" w:rsidRPr="008042E4">
        <w:rPr>
          <w:rFonts w:ascii="Times New Roman" w:hAnsi="Times New Roman" w:cs="Times New Roman"/>
          <w:b/>
          <w:color w:val="000000" w:themeColor="text1"/>
        </w:rPr>
        <w:t>adayların,</w:t>
      </w:r>
      <w:r w:rsidR="00A529D6" w:rsidRPr="008042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bir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dilekçe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ile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birlikte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kredi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transferine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esas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oluşturabilecek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belgeleri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kesin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kayıt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yaptırdığı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ilk</w:t>
      </w:r>
      <w:proofErr w:type="spellEnd"/>
      <w:r w:rsidR="00A529D6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r w:rsidR="0088753A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2 </w:t>
      </w:r>
      <w:proofErr w:type="spellStart"/>
      <w:r w:rsidR="00A529D6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hafta</w:t>
      </w:r>
      <w:proofErr w:type="spellEnd"/>
      <w:r w:rsidR="00A529D6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="00A529D6"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içinde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kayıtlı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olduğu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birime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vermeleri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gerekir</w:t>
      </w:r>
      <w:proofErr w:type="spellEnd"/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.</w:t>
      </w:r>
    </w:p>
    <w:p w:rsidR="00EE78F2" w:rsidRDefault="00EE78F2" w:rsidP="00CD5C6A">
      <w:pPr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</w:p>
    <w:p w:rsidR="00931419" w:rsidRDefault="00931419" w:rsidP="00CD5C6A">
      <w:pPr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</w:p>
    <w:p w:rsidR="00931419" w:rsidRDefault="00931419" w:rsidP="00CD5C6A">
      <w:pPr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</w:p>
    <w:p w:rsidR="00DF5496" w:rsidRPr="00CD5C6A" w:rsidRDefault="00DF5496" w:rsidP="00CD5C6A">
      <w:pPr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CD5C6A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KAYITLA İLGİLİ ÖNEMLİ NOTLAR</w:t>
      </w:r>
    </w:p>
    <w:p w:rsidR="00DF5496" w:rsidRPr="008042E4" w:rsidRDefault="00DF5496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1-</w:t>
      </w:r>
      <w:r w:rsidR="00B92D3E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9A55A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Adayın kayıt için bizzat başvurması</w:t>
      </w:r>
      <w:r w:rsidR="00E669A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 w:rsidR="00EC36DD" w:rsidRPr="008042E4">
        <w:rPr>
          <w:rStyle w:val="FontStyle47"/>
          <w:color w:val="000000" w:themeColor="text1"/>
        </w:rPr>
        <w:t xml:space="preserve">(elektronik kayıt hariç) </w:t>
      </w:r>
      <w:r w:rsidR="00E669A4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gerekmektedir. Posta ile kayıt yapılmaz. </w:t>
      </w:r>
    </w:p>
    <w:p w:rsidR="00DF5496" w:rsidRPr="008042E4" w:rsidRDefault="00DF5496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2-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Kayıt için istenen belgelerin onaysız sureti veya fotokopisi kabul edilmez. </w:t>
      </w:r>
    </w:p>
    <w:p w:rsidR="00DF5496" w:rsidRPr="008042E4" w:rsidRDefault="00DF5496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3-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Belgeler eksik ise kayıt yapılmaz.</w:t>
      </w:r>
    </w:p>
    <w:p w:rsidR="00DF5496" w:rsidRPr="008042E4" w:rsidRDefault="00DF5496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lang w:val="de-DE"/>
        </w:rPr>
        <w:t>4-</w:t>
      </w:r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Belirtilen tarihler arasında kaydını yaptırmayan aday herhangi bir hak iddia edemez.</w:t>
      </w:r>
    </w:p>
    <w:p w:rsidR="00EE78F2" w:rsidRPr="00931419" w:rsidRDefault="00EC36DD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val="de-DE"/>
        </w:rPr>
      </w:pPr>
      <w:r w:rsidRPr="008042E4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 xml:space="preserve">5-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Gerçeğe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aykırı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beyanda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bulunarak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kayıt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yaptıran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="009A55A2"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aday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hakkında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yasal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işlem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yapılacaktır</w:t>
      </w:r>
      <w:proofErr w:type="spellEnd"/>
      <w:r w:rsidRPr="008042E4">
        <w:rPr>
          <w:rFonts w:ascii="Times New Roman" w:eastAsia="Times New Roman" w:hAnsi="Times New Roman" w:cs="Times New Roman"/>
          <w:color w:val="000000" w:themeColor="text1"/>
          <w:lang w:val="de-DE"/>
        </w:rPr>
        <w:t>.</w:t>
      </w:r>
    </w:p>
    <w:p w:rsidR="00931419" w:rsidRDefault="00931419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</w:p>
    <w:p w:rsidR="00931419" w:rsidRDefault="00931419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</w:pPr>
    </w:p>
    <w:p w:rsidR="00DF5496" w:rsidRPr="008042E4" w:rsidRDefault="00DF5496" w:rsidP="00AE34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e-DE"/>
        </w:rPr>
        <w:t>NOT:</w:t>
      </w:r>
    </w:p>
    <w:p w:rsidR="00170D32" w:rsidRPr="002A644F" w:rsidRDefault="00DF5496" w:rsidP="00170D32">
      <w:pPr>
        <w:pStyle w:val="ListeParagraf"/>
        <w:numPr>
          <w:ilvl w:val="0"/>
          <w:numId w:val="8"/>
        </w:numPr>
        <w:spacing w:after="0" w:line="24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Açıköğretim sistemiyle eğitim veren </w:t>
      </w:r>
      <w:r w:rsidR="008D075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AÇIKÖĞRETİM</w:t>
      </w:r>
      <w:r w:rsidR="00CC64BB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="008D075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İKTİSAT</w:t>
      </w:r>
      <w:r w:rsidR="00CC64BB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ve</w:t>
      </w:r>
      <w:r w:rsidR="008D075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İŞL</w:t>
      </w:r>
      <w:r w:rsidR="008D075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ETME FAKÜLTE</w:t>
      </w:r>
      <w:r w:rsidR="00CC64BB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LERİNİN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programlarını kaz</w:t>
      </w:r>
      <w:r w:rsidR="00EB7A7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anan adayların kesin kayıtları</w:t>
      </w:r>
      <w:r w:rsidR="00EB7A73" w:rsidRPr="00804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4155C9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31 Ağustos-08 Eylül 2015</w:t>
      </w:r>
      <w:r w:rsidR="00116EBB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tarihleri arasında yapılacaktır. Kayıt</w:t>
      </w:r>
      <w:r w:rsidR="00CC64BB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la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ilgili duyuru </w:t>
      </w:r>
      <w:r w:rsidR="009A55A2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“</w:t>
      </w:r>
      <w:hyperlink r:id="rId6" w:history="1">
        <w:r w:rsidRPr="008042E4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http://www.anadolu.edu.tr</w:t>
        </w:r>
      </w:hyperlink>
      <w:r w:rsidR="009A55A2" w:rsidRPr="008042E4">
        <w:rPr>
          <w:rFonts w:ascii="Times New Roman" w:eastAsia="Times New Roman" w:hAnsi="Times New Roman" w:cs="Times New Roman"/>
          <w:color w:val="000000" w:themeColor="text1"/>
        </w:rPr>
        <w:t>”</w:t>
      </w:r>
      <w:r w:rsidR="00CC64BB" w:rsidRPr="008042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adresinde</w:t>
      </w:r>
      <w:r w:rsidR="008D0753"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00804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ilan edilecektir.</w:t>
      </w:r>
    </w:p>
    <w:sectPr w:rsidR="00170D32" w:rsidRPr="002A644F" w:rsidSect="009314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01B"/>
    <w:multiLevelType w:val="hybridMultilevel"/>
    <w:tmpl w:val="0A720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50EB"/>
    <w:multiLevelType w:val="hybridMultilevel"/>
    <w:tmpl w:val="40880B32"/>
    <w:lvl w:ilvl="0" w:tplc="7AD4B9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5DAE400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6AB7"/>
    <w:multiLevelType w:val="hybridMultilevel"/>
    <w:tmpl w:val="79DC6B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03AF9"/>
    <w:multiLevelType w:val="hybridMultilevel"/>
    <w:tmpl w:val="888041E0"/>
    <w:lvl w:ilvl="0" w:tplc="C0B446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124"/>
    <w:multiLevelType w:val="hybridMultilevel"/>
    <w:tmpl w:val="CB284110"/>
    <w:lvl w:ilvl="0" w:tplc="7AD4B9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3B9E"/>
    <w:multiLevelType w:val="hybridMultilevel"/>
    <w:tmpl w:val="6A8E334A"/>
    <w:lvl w:ilvl="0" w:tplc="71E853A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C5DAE400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8FA"/>
    <w:multiLevelType w:val="hybridMultilevel"/>
    <w:tmpl w:val="AEE40B74"/>
    <w:lvl w:ilvl="0" w:tplc="71E853A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C5DAE400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C7678"/>
    <w:multiLevelType w:val="hybridMultilevel"/>
    <w:tmpl w:val="4E8EF6FA"/>
    <w:lvl w:ilvl="0" w:tplc="6D3C043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45"/>
    <w:rsid w:val="000079CE"/>
    <w:rsid w:val="00011624"/>
    <w:rsid w:val="0001276D"/>
    <w:rsid w:val="000160C6"/>
    <w:rsid w:val="00043E9B"/>
    <w:rsid w:val="00054FDE"/>
    <w:rsid w:val="00070A45"/>
    <w:rsid w:val="00073287"/>
    <w:rsid w:val="000A4378"/>
    <w:rsid w:val="000C4058"/>
    <w:rsid w:val="000E51CD"/>
    <w:rsid w:val="000F44B3"/>
    <w:rsid w:val="00116EBB"/>
    <w:rsid w:val="001359DA"/>
    <w:rsid w:val="001433B3"/>
    <w:rsid w:val="0015215E"/>
    <w:rsid w:val="00170D32"/>
    <w:rsid w:val="00174CB8"/>
    <w:rsid w:val="0019624C"/>
    <w:rsid w:val="001A4BE4"/>
    <w:rsid w:val="001B777E"/>
    <w:rsid w:val="001F3B79"/>
    <w:rsid w:val="00211F19"/>
    <w:rsid w:val="00216A48"/>
    <w:rsid w:val="00241D45"/>
    <w:rsid w:val="00250C7D"/>
    <w:rsid w:val="00293C03"/>
    <w:rsid w:val="002A644F"/>
    <w:rsid w:val="002B19DB"/>
    <w:rsid w:val="002B2980"/>
    <w:rsid w:val="002C0AE7"/>
    <w:rsid w:val="002C1BFC"/>
    <w:rsid w:val="002D0448"/>
    <w:rsid w:val="003166E5"/>
    <w:rsid w:val="003216D8"/>
    <w:rsid w:val="00322ED8"/>
    <w:rsid w:val="00324023"/>
    <w:rsid w:val="00327F4D"/>
    <w:rsid w:val="0035743D"/>
    <w:rsid w:val="00361AE5"/>
    <w:rsid w:val="00366C5F"/>
    <w:rsid w:val="00367DE3"/>
    <w:rsid w:val="00391AB7"/>
    <w:rsid w:val="003944CD"/>
    <w:rsid w:val="003E2F04"/>
    <w:rsid w:val="00412A23"/>
    <w:rsid w:val="004155C9"/>
    <w:rsid w:val="00433163"/>
    <w:rsid w:val="00450A1A"/>
    <w:rsid w:val="00464403"/>
    <w:rsid w:val="00470242"/>
    <w:rsid w:val="0049039E"/>
    <w:rsid w:val="004906C9"/>
    <w:rsid w:val="004950AE"/>
    <w:rsid w:val="004D280D"/>
    <w:rsid w:val="004F0DCE"/>
    <w:rsid w:val="004F3F78"/>
    <w:rsid w:val="00501F06"/>
    <w:rsid w:val="00507AEE"/>
    <w:rsid w:val="00511AAE"/>
    <w:rsid w:val="00513437"/>
    <w:rsid w:val="0052572F"/>
    <w:rsid w:val="00534157"/>
    <w:rsid w:val="00561533"/>
    <w:rsid w:val="005D0357"/>
    <w:rsid w:val="006338F9"/>
    <w:rsid w:val="00646E27"/>
    <w:rsid w:val="00677F09"/>
    <w:rsid w:val="006F3212"/>
    <w:rsid w:val="00720056"/>
    <w:rsid w:val="00742F46"/>
    <w:rsid w:val="00762E87"/>
    <w:rsid w:val="00764087"/>
    <w:rsid w:val="00776088"/>
    <w:rsid w:val="007B2257"/>
    <w:rsid w:val="008042E4"/>
    <w:rsid w:val="00807BAA"/>
    <w:rsid w:val="00832C28"/>
    <w:rsid w:val="008572E2"/>
    <w:rsid w:val="008734AD"/>
    <w:rsid w:val="0088753A"/>
    <w:rsid w:val="00896893"/>
    <w:rsid w:val="008B3C58"/>
    <w:rsid w:val="008D0753"/>
    <w:rsid w:val="008D6849"/>
    <w:rsid w:val="008D7F5C"/>
    <w:rsid w:val="008E41B4"/>
    <w:rsid w:val="008E47BD"/>
    <w:rsid w:val="008F50B9"/>
    <w:rsid w:val="00913257"/>
    <w:rsid w:val="00931419"/>
    <w:rsid w:val="009419A8"/>
    <w:rsid w:val="00962FD4"/>
    <w:rsid w:val="009A55A2"/>
    <w:rsid w:val="009D1344"/>
    <w:rsid w:val="00A118AF"/>
    <w:rsid w:val="00A11AF3"/>
    <w:rsid w:val="00A16DAE"/>
    <w:rsid w:val="00A471F7"/>
    <w:rsid w:val="00A52676"/>
    <w:rsid w:val="00A529D6"/>
    <w:rsid w:val="00A61366"/>
    <w:rsid w:val="00A76103"/>
    <w:rsid w:val="00A86BE3"/>
    <w:rsid w:val="00A912B9"/>
    <w:rsid w:val="00AA62B5"/>
    <w:rsid w:val="00AA6F87"/>
    <w:rsid w:val="00AE341A"/>
    <w:rsid w:val="00B13BE1"/>
    <w:rsid w:val="00B37607"/>
    <w:rsid w:val="00B45A1E"/>
    <w:rsid w:val="00B866D7"/>
    <w:rsid w:val="00B874A6"/>
    <w:rsid w:val="00B92D3E"/>
    <w:rsid w:val="00B93EC9"/>
    <w:rsid w:val="00BB4B8C"/>
    <w:rsid w:val="00BC13EE"/>
    <w:rsid w:val="00C07956"/>
    <w:rsid w:val="00CC64BB"/>
    <w:rsid w:val="00CD0BA6"/>
    <w:rsid w:val="00CD3900"/>
    <w:rsid w:val="00CD5C6A"/>
    <w:rsid w:val="00CD7A3F"/>
    <w:rsid w:val="00CE16DA"/>
    <w:rsid w:val="00CE3BBC"/>
    <w:rsid w:val="00D0265D"/>
    <w:rsid w:val="00D52420"/>
    <w:rsid w:val="00D57065"/>
    <w:rsid w:val="00D668B0"/>
    <w:rsid w:val="00D96115"/>
    <w:rsid w:val="00DA11FC"/>
    <w:rsid w:val="00DA2FE0"/>
    <w:rsid w:val="00DB0726"/>
    <w:rsid w:val="00DF1649"/>
    <w:rsid w:val="00DF5496"/>
    <w:rsid w:val="00E346C0"/>
    <w:rsid w:val="00E36F01"/>
    <w:rsid w:val="00E41523"/>
    <w:rsid w:val="00E4703C"/>
    <w:rsid w:val="00E635A1"/>
    <w:rsid w:val="00E669A4"/>
    <w:rsid w:val="00EB7A73"/>
    <w:rsid w:val="00EC36DD"/>
    <w:rsid w:val="00EE78F2"/>
    <w:rsid w:val="00EF0039"/>
    <w:rsid w:val="00F129D6"/>
    <w:rsid w:val="00F24FAF"/>
    <w:rsid w:val="00F31F42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EABCBA3-B73E-445F-BE4D-5F27717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F5496"/>
    <w:rPr>
      <w:color w:val="0000FF"/>
      <w:u w:val="single"/>
    </w:rPr>
  </w:style>
  <w:style w:type="character" w:customStyle="1" w:styleId="FontStyle47">
    <w:name w:val="Font Style47"/>
    <w:rsid w:val="00DF5496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rsid w:val="00DF549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rsid w:val="00DF5496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rsid w:val="00DF549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3">
    <w:name w:val="Font Style53"/>
    <w:rsid w:val="00DF549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ListeParagraf">
    <w:name w:val="List Paragraph"/>
    <w:basedOn w:val="Normal"/>
    <w:uiPriority w:val="34"/>
    <w:qFormat/>
    <w:rsid w:val="005257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dolu.edu.tr/" TargetMode="External"/><Relationship Id="rId5" Type="http://schemas.openxmlformats.org/officeDocument/2006/relationships/hyperlink" Target="https://ogr.anado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user</cp:lastModifiedBy>
  <cp:revision>4</cp:revision>
  <cp:lastPrinted>2015-07-23T06:47:00Z</cp:lastPrinted>
  <dcterms:created xsi:type="dcterms:W3CDTF">2015-07-23T12:43:00Z</dcterms:created>
  <dcterms:modified xsi:type="dcterms:W3CDTF">2015-07-23T12:48:00Z</dcterms:modified>
</cp:coreProperties>
</file>